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A6" w:rsidRPr="003C3B09" w:rsidRDefault="003C3B09">
      <w:pPr>
        <w:overflowPunct w:val="0"/>
        <w:jc w:val="center"/>
        <w:textAlignment w:val="baseline"/>
        <w:rPr>
          <w:rFonts w:ascii="ＭＳ 明朝" w:eastAsia="ＭＳ 明朝" w:hAnsi="ＭＳ 明朝"/>
          <w:b/>
          <w:kern w:val="0"/>
          <w:sz w:val="24"/>
          <w:szCs w:val="24"/>
        </w:rPr>
      </w:pPr>
      <w:bookmarkStart w:id="0" w:name="_GoBack"/>
      <w:bookmarkEnd w:id="0"/>
      <w:r w:rsidRPr="003C3B09">
        <w:rPr>
          <w:rFonts w:ascii="ＭＳ 明朝" w:eastAsia="ＭＳ 明朝" w:hAnsi="ＭＳ 明朝" w:hint="eastAsia"/>
          <w:b/>
          <w:kern w:val="0"/>
          <w:sz w:val="24"/>
          <w:szCs w:val="24"/>
        </w:rPr>
        <w:t>公民科（</w:t>
      </w:r>
      <w:r w:rsidR="0005510C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　　　</w:t>
      </w:r>
      <w:r w:rsidR="00FB4412" w:rsidRPr="003C3B09">
        <w:rPr>
          <w:rFonts w:ascii="ＭＳ 明朝" w:eastAsia="ＭＳ 明朝" w:hAnsi="ＭＳ 明朝" w:hint="eastAsia"/>
          <w:b/>
          <w:kern w:val="0"/>
          <w:sz w:val="24"/>
          <w:szCs w:val="24"/>
        </w:rPr>
        <w:t>）学習指導案</w:t>
      </w:r>
      <w:r w:rsidR="00F67E6D" w:rsidRPr="003C3B09">
        <w:rPr>
          <w:rFonts w:ascii="ＭＳ 明朝" w:eastAsia="ＭＳ 明朝" w:hAnsi="ＭＳ 明朝" w:hint="eastAsia"/>
          <w:b/>
          <w:kern w:val="0"/>
          <w:sz w:val="24"/>
          <w:szCs w:val="24"/>
        </w:rPr>
        <w:t>【新課程版】</w:t>
      </w:r>
    </w:p>
    <w:p w:rsidR="00D360A6" w:rsidRDefault="00240E3A">
      <w:pPr>
        <w:wordWrap w:val="0"/>
        <w:overflowPunct w:val="0"/>
        <w:ind w:leftChars="1300" w:left="4781" w:right="458" w:hangingChars="1200" w:hanging="2295"/>
        <w:jc w:val="right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指導者　</w:t>
      </w:r>
      <w:r w:rsidR="0005510C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</w:t>
      </w:r>
    </w:p>
    <w:p w:rsidR="00D360A6" w:rsidRPr="003C3B09" w:rsidRDefault="00FB4412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3C3B09">
        <w:rPr>
          <w:rFonts w:ascii="ＭＳ 明朝" w:eastAsia="ＭＳ 明朝" w:hAnsi="ＭＳ 明朝" w:hint="eastAsia"/>
          <w:color w:val="000000" w:themeColor="text1"/>
          <w:kern w:val="0"/>
        </w:rPr>
        <w:t>１</w:t>
      </w:r>
      <w:r w:rsidRPr="003C3B09">
        <w:rPr>
          <w:rFonts w:ascii="ＭＳ 明朝" w:eastAsia="ＭＳ 明朝" w:hAnsi="ＭＳ 明朝"/>
          <w:b/>
          <w:color w:val="000000" w:themeColor="text1"/>
          <w:kern w:val="0"/>
        </w:rPr>
        <w:tab/>
      </w:r>
      <w:r w:rsidRPr="005E466D">
        <w:rPr>
          <w:rFonts w:ascii="ＭＳ 明朝" w:eastAsia="ＭＳ 明朝" w:hAnsi="ＭＳ 明朝" w:hint="eastAsia"/>
          <w:color w:val="000000" w:themeColor="text1"/>
          <w:spacing w:val="36"/>
          <w:kern w:val="0"/>
          <w:fitText w:val="1337" w:id="-1536506622"/>
        </w:rPr>
        <w:t>履修単位</w:t>
      </w:r>
      <w:r w:rsidRPr="005E466D">
        <w:rPr>
          <w:rFonts w:ascii="ＭＳ 明朝" w:eastAsia="ＭＳ 明朝" w:hAnsi="ＭＳ 明朝" w:hint="eastAsia"/>
          <w:color w:val="000000" w:themeColor="text1"/>
          <w:kern w:val="0"/>
          <w:fitText w:val="1337" w:id="-1536506622"/>
        </w:rPr>
        <w:t>数</w:t>
      </w:r>
      <w:r w:rsidRPr="003C3B09">
        <w:rPr>
          <w:rFonts w:ascii="ＭＳ 明朝" w:eastAsia="ＭＳ 明朝" w:hAnsi="ＭＳ 明朝"/>
          <w:color w:val="000000" w:themeColor="text1"/>
          <w:kern w:val="0"/>
        </w:rPr>
        <w:t xml:space="preserve">     </w:t>
      </w:r>
      <w:r w:rsidR="0005510C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3C3B09">
        <w:rPr>
          <w:rFonts w:ascii="ＭＳ 明朝" w:eastAsia="ＭＳ 明朝" w:hAnsi="ＭＳ 明朝" w:hint="eastAsia"/>
          <w:color w:val="000000" w:themeColor="text1"/>
          <w:kern w:val="0"/>
        </w:rPr>
        <w:t>単位</w:t>
      </w:r>
    </w:p>
    <w:p w:rsidR="00D360A6" w:rsidRPr="003C3B09" w:rsidRDefault="00D360A6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:rsidR="00D360A6" w:rsidRPr="003C3B09" w:rsidRDefault="00FB4412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 w:rsidRPr="003C3B09">
        <w:rPr>
          <w:rFonts w:ascii="ＭＳ 明朝" w:eastAsia="ＭＳ 明朝" w:hAnsi="ＭＳ 明朝" w:hint="eastAsia"/>
          <w:color w:val="000000" w:themeColor="text1"/>
          <w:kern w:val="0"/>
        </w:rPr>
        <w:t>２</w:t>
      </w:r>
      <w:r w:rsidRPr="003C3B09">
        <w:rPr>
          <w:rFonts w:ascii="ＭＳ 明朝" w:eastAsia="ＭＳ 明朝" w:hAnsi="ＭＳ 明朝"/>
          <w:b/>
          <w:color w:val="000000" w:themeColor="text1"/>
          <w:kern w:val="0"/>
        </w:rPr>
        <w:tab/>
      </w:r>
      <w:r w:rsidRPr="005E466D">
        <w:rPr>
          <w:rFonts w:ascii="ＭＳ 明朝" w:eastAsia="ＭＳ 明朝" w:hAnsi="ＭＳ 明朝" w:hint="eastAsia"/>
          <w:color w:val="000000" w:themeColor="text1"/>
          <w:spacing w:val="83"/>
          <w:kern w:val="0"/>
          <w:fitText w:val="1337" w:id="-1536506623"/>
        </w:rPr>
        <w:t>実施日</w:t>
      </w:r>
      <w:r w:rsidRPr="005E466D">
        <w:rPr>
          <w:rFonts w:ascii="ＭＳ 明朝" w:eastAsia="ＭＳ 明朝" w:hAnsi="ＭＳ 明朝" w:hint="eastAsia"/>
          <w:color w:val="000000" w:themeColor="text1"/>
          <w:kern w:val="0"/>
          <w:fitText w:val="1337" w:id="-1536506623"/>
        </w:rPr>
        <w:t>時</w:t>
      </w:r>
      <w:r w:rsidR="003C3B09">
        <w:rPr>
          <w:rFonts w:ascii="ＭＳ 明朝" w:eastAsia="ＭＳ 明朝" w:hAnsi="ＭＳ 明朝"/>
          <w:color w:val="000000" w:themeColor="text1"/>
          <w:kern w:val="0"/>
        </w:rPr>
        <w:t xml:space="preserve">     </w:t>
      </w:r>
      <w:r w:rsidRPr="003C3B09">
        <w:rPr>
          <w:rFonts w:ascii="ＭＳ 明朝" w:eastAsia="ＭＳ 明朝" w:hAnsi="ＭＳ 明朝" w:hint="eastAsia"/>
          <w:color w:val="000000" w:themeColor="text1"/>
          <w:kern w:val="0"/>
        </w:rPr>
        <w:t>令和</w:t>
      </w:r>
      <w:r w:rsidR="0005510C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3C3B09">
        <w:rPr>
          <w:rFonts w:ascii="ＭＳ 明朝" w:eastAsia="ＭＳ 明朝" w:hAnsi="ＭＳ 明朝" w:hint="eastAsia"/>
          <w:color w:val="000000" w:themeColor="text1"/>
          <w:kern w:val="0"/>
        </w:rPr>
        <w:t>年</w:t>
      </w:r>
      <w:r w:rsidR="0005510C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3C3B09">
        <w:rPr>
          <w:rFonts w:ascii="ＭＳ 明朝" w:eastAsia="ＭＳ 明朝" w:hAnsi="ＭＳ 明朝" w:hint="eastAsia"/>
          <w:color w:val="000000" w:themeColor="text1"/>
          <w:kern w:val="0"/>
        </w:rPr>
        <w:t>月</w:t>
      </w:r>
      <w:r w:rsidR="0005510C">
        <w:rPr>
          <w:rFonts w:ascii="ＭＳ 明朝" w:eastAsia="ＭＳ 明朝" w:hAnsi="ＭＳ 明朝" w:hint="eastAsia"/>
          <w:color w:val="000000" w:themeColor="text1"/>
          <w:kern w:val="0"/>
        </w:rPr>
        <w:t xml:space="preserve">　　日（　）　第　</w:t>
      </w:r>
      <w:r w:rsidR="00F67E6D" w:rsidRPr="003C3B09">
        <w:rPr>
          <w:rFonts w:ascii="ＭＳ 明朝" w:eastAsia="ＭＳ 明朝" w:hAnsi="ＭＳ 明朝" w:hint="eastAsia"/>
          <w:color w:val="000000" w:themeColor="text1"/>
          <w:kern w:val="0"/>
        </w:rPr>
        <w:t>時限</w:t>
      </w:r>
    </w:p>
    <w:p w:rsidR="00D360A6" w:rsidRPr="0005510C" w:rsidRDefault="00D360A6">
      <w:pPr>
        <w:tabs>
          <w:tab w:val="left" w:pos="420"/>
        </w:tabs>
        <w:overflowPunct w:val="0"/>
        <w:textAlignment w:val="baseline"/>
        <w:rPr>
          <w:rFonts w:ascii="ＭＳ 明朝" w:eastAsia="ＭＳ 明朝" w:hAnsi="ＭＳ 明朝"/>
          <w:kern w:val="0"/>
        </w:rPr>
      </w:pPr>
    </w:p>
    <w:p w:rsidR="00D360A6" w:rsidRPr="003C3B09" w:rsidRDefault="00FB4412" w:rsidP="005E466D">
      <w:pPr>
        <w:tabs>
          <w:tab w:val="left" w:pos="611"/>
        </w:tabs>
        <w:overflowPunct w:val="0"/>
        <w:ind w:left="420" w:hanging="420"/>
        <w:textAlignment w:val="baseline"/>
        <w:rPr>
          <w:rFonts w:ascii="ＭＳ 明朝" w:eastAsia="ＭＳ 明朝" w:hAnsi="ＭＳ 明朝"/>
          <w:kern w:val="0"/>
        </w:rPr>
      </w:pPr>
      <w:r w:rsidRPr="003C3B09">
        <w:rPr>
          <w:rFonts w:ascii="ＭＳ 明朝" w:eastAsia="ＭＳ 明朝" w:hAnsi="ＭＳ 明朝" w:hint="eastAsia"/>
          <w:kern w:val="0"/>
        </w:rPr>
        <w:t>３</w:t>
      </w:r>
      <w:r w:rsidRPr="003C3B09">
        <w:rPr>
          <w:rFonts w:ascii="ＭＳ 明朝" w:eastAsia="ＭＳ 明朝" w:hAnsi="ＭＳ 明朝"/>
          <w:b/>
          <w:kern w:val="0"/>
        </w:rPr>
        <w:tab/>
      </w:r>
      <w:r w:rsidRPr="0005510C">
        <w:rPr>
          <w:rFonts w:ascii="ＭＳ 明朝" w:eastAsia="ＭＳ 明朝" w:hAnsi="ＭＳ 明朝" w:hint="eastAsia"/>
          <w:spacing w:val="177"/>
          <w:kern w:val="0"/>
          <w:fitText w:val="1337" w:id="-1536506624"/>
        </w:rPr>
        <w:t>学</w:t>
      </w:r>
      <w:r w:rsidR="005E466D" w:rsidRPr="0005510C">
        <w:rPr>
          <w:rFonts w:ascii="ＭＳ 明朝" w:eastAsia="ＭＳ 明朝" w:hAnsi="ＭＳ 明朝" w:hint="eastAsia"/>
          <w:spacing w:val="177"/>
          <w:kern w:val="0"/>
          <w:fitText w:val="1337" w:id="-1536506624"/>
        </w:rPr>
        <w:t xml:space="preserve">　</w:t>
      </w:r>
      <w:r w:rsidRPr="0005510C">
        <w:rPr>
          <w:rFonts w:ascii="ＭＳ 明朝" w:eastAsia="ＭＳ 明朝" w:hAnsi="ＭＳ 明朝" w:hint="eastAsia"/>
          <w:kern w:val="0"/>
          <w:fitText w:val="1337" w:id="-1536506624"/>
        </w:rPr>
        <w:t>級</w:t>
      </w:r>
      <w:r w:rsidR="003C3B09">
        <w:rPr>
          <w:rFonts w:ascii="ＭＳ 明朝" w:eastAsia="ＭＳ 明朝" w:hAnsi="ＭＳ 明朝" w:hint="eastAsia"/>
          <w:kern w:val="0"/>
        </w:rPr>
        <w:t xml:space="preserve">　　 </w:t>
      </w:r>
      <w:r w:rsidR="0005510C">
        <w:rPr>
          <w:rFonts w:ascii="ＭＳ 明朝" w:eastAsia="ＭＳ 明朝" w:hAnsi="ＭＳ 明朝" w:hint="eastAsia"/>
        </w:rPr>
        <w:t xml:space="preserve">　　年　　組（　　</w:t>
      </w:r>
      <w:r w:rsidR="00F67E6D" w:rsidRPr="003C3B09">
        <w:rPr>
          <w:rFonts w:ascii="ＭＳ 明朝" w:eastAsia="ＭＳ 明朝" w:hAnsi="ＭＳ 明朝" w:hint="eastAsia"/>
        </w:rPr>
        <w:t>名）</w:t>
      </w:r>
    </w:p>
    <w:p w:rsidR="00D360A6" w:rsidRPr="0005510C" w:rsidRDefault="00D360A6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kern w:val="0"/>
        </w:rPr>
      </w:pPr>
    </w:p>
    <w:p w:rsidR="00D360A6" w:rsidRPr="003C3B09" w:rsidRDefault="003C3B0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　</w:t>
      </w:r>
      <w:r w:rsidRPr="005E466D">
        <w:rPr>
          <w:rFonts w:ascii="ＭＳ 明朝" w:eastAsia="ＭＳ 明朝" w:hAnsi="ＭＳ 明朝" w:hint="eastAsia"/>
          <w:spacing w:val="36"/>
          <w:kern w:val="0"/>
          <w:fitText w:val="1337" w:id="-1536506879"/>
        </w:rPr>
        <w:t>使用教科</w:t>
      </w:r>
      <w:r w:rsidRPr="005E466D">
        <w:rPr>
          <w:rFonts w:ascii="ＭＳ 明朝" w:eastAsia="ＭＳ 明朝" w:hAnsi="ＭＳ 明朝" w:hint="eastAsia"/>
          <w:kern w:val="0"/>
          <w:fitText w:val="1337" w:id="-1536506879"/>
        </w:rPr>
        <w:t>書</w:t>
      </w:r>
      <w:r w:rsidR="0005510C">
        <w:rPr>
          <w:rFonts w:ascii="ＭＳ 明朝" w:eastAsia="ＭＳ 明朝" w:hAnsi="ＭＳ 明朝" w:hint="eastAsia"/>
          <w:kern w:val="0"/>
        </w:rPr>
        <w:t xml:space="preserve">　　　</w:t>
      </w:r>
    </w:p>
    <w:p w:rsidR="00D360A6" w:rsidRPr="003C3B09" w:rsidRDefault="00D360A6">
      <w:pPr>
        <w:rPr>
          <w:rFonts w:ascii="ＭＳ 明朝" w:eastAsia="ＭＳ 明朝" w:hAnsi="ＭＳ 明朝"/>
          <w:kern w:val="0"/>
        </w:rPr>
      </w:pPr>
    </w:p>
    <w:p w:rsidR="00F67E6D" w:rsidRPr="003C3B09" w:rsidRDefault="00FB4412">
      <w:pPr>
        <w:rPr>
          <w:rFonts w:ascii="ＭＳ 明朝" w:eastAsia="ＭＳ 明朝" w:hAnsi="ＭＳ 明朝"/>
          <w:kern w:val="0"/>
        </w:rPr>
      </w:pPr>
      <w:r w:rsidRPr="003C3B09">
        <w:rPr>
          <w:rFonts w:ascii="ＭＳ 明朝" w:eastAsia="ＭＳ 明朝" w:hAnsi="ＭＳ 明朝" w:hint="eastAsia"/>
          <w:kern w:val="0"/>
        </w:rPr>
        <w:t xml:space="preserve">５　</w:t>
      </w:r>
      <w:r w:rsidRPr="005E466D">
        <w:rPr>
          <w:rFonts w:ascii="ＭＳ 明朝" w:eastAsia="ＭＳ 明朝" w:hAnsi="ＭＳ 明朝" w:hint="eastAsia"/>
          <w:kern w:val="0"/>
        </w:rPr>
        <w:t>単元</w:t>
      </w:r>
      <w:r w:rsidR="003C3B09" w:rsidRPr="005E466D">
        <w:rPr>
          <w:rFonts w:ascii="ＭＳ 明朝" w:eastAsia="ＭＳ 明朝" w:hAnsi="ＭＳ 明朝" w:hint="eastAsia"/>
          <w:kern w:val="0"/>
        </w:rPr>
        <w:t>（題材）</w:t>
      </w:r>
      <w:r w:rsidRPr="005E466D">
        <w:rPr>
          <w:rFonts w:ascii="ＭＳ 明朝" w:eastAsia="ＭＳ 明朝" w:hAnsi="ＭＳ 明朝" w:hint="eastAsia"/>
          <w:kern w:val="0"/>
        </w:rPr>
        <w:t>名</w:t>
      </w:r>
      <w:r w:rsidR="0005510C">
        <w:rPr>
          <w:rFonts w:ascii="ＭＳ 明朝" w:eastAsia="ＭＳ 明朝" w:hAnsi="ＭＳ 明朝" w:hint="eastAsia"/>
          <w:kern w:val="0"/>
        </w:rPr>
        <w:t xml:space="preserve">　　　</w:t>
      </w:r>
    </w:p>
    <w:p w:rsidR="00D360A6" w:rsidRPr="003C3B09" w:rsidRDefault="00D360A6">
      <w:pPr>
        <w:tabs>
          <w:tab w:val="left" w:pos="420"/>
        </w:tabs>
        <w:overflowPunct w:val="0"/>
        <w:textAlignment w:val="baseline"/>
        <w:rPr>
          <w:rFonts w:ascii="ＭＳ 明朝" w:eastAsia="ＭＳ 明朝" w:hAnsi="ＭＳ 明朝"/>
          <w:kern w:val="0"/>
        </w:rPr>
      </w:pPr>
    </w:p>
    <w:p w:rsidR="00D360A6" w:rsidRPr="00663917" w:rsidRDefault="00FB4412">
      <w:pPr>
        <w:tabs>
          <w:tab w:val="left" w:pos="420"/>
        </w:tabs>
        <w:overflowPunct w:val="0"/>
        <w:spacing w:line="280" w:lineRule="exact"/>
        <w:ind w:left="420" w:hanging="420"/>
        <w:textAlignment w:val="baseline"/>
        <w:rPr>
          <w:rFonts w:ascii="ＭＳ 明朝" w:eastAsia="ＭＳ 明朝" w:hAnsi="ＭＳ 明朝"/>
          <w:kern w:val="0"/>
        </w:rPr>
      </w:pPr>
      <w:r w:rsidRPr="00663917">
        <w:rPr>
          <w:rFonts w:ascii="ＭＳ 明朝" w:eastAsia="ＭＳ 明朝" w:hAnsi="ＭＳ 明朝" w:hint="eastAsia"/>
          <w:kern w:val="0"/>
        </w:rPr>
        <w:t>６</w:t>
      </w:r>
      <w:r w:rsidRPr="00663917">
        <w:rPr>
          <w:rFonts w:ascii="ＭＳ 明朝" w:eastAsia="ＭＳ 明朝" w:hAnsi="ＭＳ 明朝"/>
          <w:b/>
          <w:kern w:val="0"/>
        </w:rPr>
        <w:tab/>
      </w:r>
      <w:r w:rsidRPr="00663917">
        <w:rPr>
          <w:rFonts w:ascii="ＭＳ 明朝" w:eastAsia="ＭＳ 明朝" w:hAnsi="ＭＳ 明朝" w:hint="eastAsia"/>
          <w:kern w:val="0"/>
        </w:rPr>
        <w:t>単元</w:t>
      </w:r>
      <w:r w:rsidR="00F67E6D" w:rsidRPr="00663917">
        <w:rPr>
          <w:rFonts w:ascii="ＭＳ 明朝" w:eastAsia="ＭＳ 明朝" w:hAnsi="ＭＳ 明朝" w:hint="eastAsia"/>
          <w:kern w:val="0"/>
        </w:rPr>
        <w:t>（題材）</w:t>
      </w:r>
      <w:r w:rsidRPr="00663917">
        <w:rPr>
          <w:rFonts w:ascii="ＭＳ 明朝" w:eastAsia="ＭＳ 明朝" w:hAnsi="ＭＳ 明朝" w:hint="eastAsia"/>
          <w:kern w:val="0"/>
        </w:rPr>
        <w:t>設定の理由</w:t>
      </w:r>
    </w:p>
    <w:p w:rsidR="00F67E6D" w:rsidRPr="00663917" w:rsidRDefault="00F67E6D" w:rsidP="00F67E6D">
      <w:pPr>
        <w:suppressAutoHyphens/>
        <w:overflowPunct w:val="0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6639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＜生徒観＞</w:t>
      </w:r>
    </w:p>
    <w:p w:rsidR="0005510C" w:rsidRDefault="0005510C" w:rsidP="00F67E6D">
      <w:pPr>
        <w:suppressAutoHyphens/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05510C" w:rsidRDefault="0005510C" w:rsidP="00F67E6D">
      <w:pPr>
        <w:suppressAutoHyphens/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Cs w:val="21"/>
        </w:rPr>
      </w:pPr>
    </w:p>
    <w:p w:rsidR="00F67E6D" w:rsidRPr="00663917" w:rsidRDefault="00F67E6D" w:rsidP="00F67E6D">
      <w:pPr>
        <w:suppressAutoHyphens/>
        <w:overflowPunct w:val="0"/>
        <w:textAlignment w:val="baseline"/>
        <w:rPr>
          <w:rFonts w:ascii="ＭＳ 明朝" w:eastAsia="ＭＳ 明朝" w:hAnsi="ＭＳ 明朝"/>
          <w:kern w:val="0"/>
          <w:szCs w:val="21"/>
        </w:rPr>
      </w:pPr>
      <w:r w:rsidRPr="00663917">
        <w:rPr>
          <w:rFonts w:ascii="ＭＳ 明朝" w:eastAsia="ＭＳ 明朝" w:hAnsi="ＭＳ 明朝" w:cs="ＭＳ 明朝" w:hint="eastAsia"/>
          <w:kern w:val="0"/>
          <w:szCs w:val="21"/>
        </w:rPr>
        <w:t xml:space="preserve">＜教材観＞　</w:t>
      </w:r>
    </w:p>
    <w:p w:rsidR="0005510C" w:rsidRDefault="0005510C" w:rsidP="00F67E6D">
      <w:pPr>
        <w:suppressAutoHyphens/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05510C" w:rsidRDefault="0005510C" w:rsidP="00F67E6D">
      <w:pPr>
        <w:suppressAutoHyphens/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F67E6D" w:rsidRPr="00663917" w:rsidRDefault="00F67E6D" w:rsidP="00F67E6D">
      <w:pPr>
        <w:suppressAutoHyphens/>
        <w:overflowPunct w:val="0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6639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＜指導観＞</w:t>
      </w:r>
    </w:p>
    <w:p w:rsidR="00F67E6D" w:rsidRDefault="00F67E6D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05510C" w:rsidRDefault="0005510C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9C7C04" w:rsidRPr="00663917" w:rsidRDefault="009C7C04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ＭＳ 明朝"/>
          <w:kern w:val="0"/>
          <w:szCs w:val="21"/>
        </w:rPr>
      </w:pPr>
    </w:p>
    <w:p w:rsidR="00F67E6D" w:rsidRPr="00663917" w:rsidRDefault="00F67E6D" w:rsidP="00F67E6D">
      <w:pPr>
        <w:suppressAutoHyphens/>
        <w:overflowPunct w:val="0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66391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７　単元（題材）の目標</w:t>
      </w:r>
      <w:r w:rsidRPr="006639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67E6D" w:rsidRDefault="00F67E6D" w:rsidP="0005510C">
      <w:pPr>
        <w:suppressAutoHyphens/>
        <w:overflowPunct w:val="0"/>
        <w:textAlignment w:val="baseline"/>
        <w:rPr>
          <w:rFonts w:ascii="Century" w:eastAsia="ＭＳ 明朝" w:hAnsi="Century" w:cs="ＭＳ 明朝" w:hint="eastAsia"/>
          <w:color w:val="000000"/>
          <w:kern w:val="0"/>
          <w:szCs w:val="21"/>
        </w:rPr>
      </w:pPr>
    </w:p>
    <w:p w:rsidR="0005510C" w:rsidRPr="00F67E6D" w:rsidRDefault="0005510C" w:rsidP="0005510C">
      <w:pPr>
        <w:suppressAutoHyphens/>
        <w:overflowPunct w:val="0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</w:p>
    <w:p w:rsidR="00F67E6D" w:rsidRPr="00F67E6D" w:rsidRDefault="00AF752F" w:rsidP="00F67E6D">
      <w:pPr>
        <w:suppressAutoHyphens/>
        <w:overflowPunct w:val="0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  <w:r>
        <w:rPr>
          <w:rFonts w:ascii="Century" w:eastAsia="ＭＳ 明朝" w:hAnsi="Century" w:cs="Century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152128</wp:posOffset>
                </wp:positionH>
                <wp:positionV relativeFrom="paragraph">
                  <wp:posOffset>146232</wp:posOffset>
                </wp:positionV>
                <wp:extent cx="6019800" cy="513806"/>
                <wp:effectExtent l="0" t="0" r="19050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138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412" w:rsidRPr="00F67E6D" w:rsidRDefault="0085348E" w:rsidP="00F67E6D">
                            <w:pPr>
                              <w:suppressAutoHyphens/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entury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5348E">
                              <w:rPr>
                                <w:rFonts w:ascii="ＭＳ 明朝" w:eastAsia="ＭＳ 明朝" w:hAnsi="ＭＳ 明朝" w:cs="Century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単元を貫く問い</w:t>
                            </w:r>
                          </w:p>
                          <w:p w:rsidR="00FB4412" w:rsidRPr="0005510C" w:rsidRDefault="0085348E" w:rsidP="00AF752F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kern w:val="0"/>
                                <w:szCs w:val="21"/>
                              </w:rPr>
                              <w:t>（単元の</w:t>
                            </w:r>
                            <w:r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  <w:t>基軸となる問い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kern w:val="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2pt;margin-top:11.5pt;width:474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" fillcolor="white [3212]" strokecolor="black [3213]" strokeweight=".5pt">
                <v:textbox>
                  <w:txbxContent>
                    <w:p w:rsidR="00FB4412" w:rsidRPr="00F67E6D" w:rsidRDefault="0085348E" w:rsidP="00F67E6D">
                      <w:pPr>
                        <w:suppressAutoHyphens/>
                        <w:overflowPunct w:val="0"/>
                        <w:textAlignment w:val="baseline"/>
                        <w:rPr>
                          <w:rFonts w:ascii="ＭＳ 明朝" w:eastAsia="ＭＳ 明朝" w:hAnsi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Century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85348E">
                        <w:rPr>
                          <w:rFonts w:ascii="ＭＳ 明朝" w:eastAsia="ＭＳ 明朝" w:hAnsi="ＭＳ 明朝" w:cs="Century" w:hint="eastAsia"/>
                          <w:b/>
                          <w:color w:val="000000"/>
                          <w:kern w:val="0"/>
                          <w:szCs w:val="21"/>
                        </w:rPr>
                        <w:t>単元を貫く問い</w:t>
                      </w:r>
                    </w:p>
                    <w:p w:rsidR="00FB4412" w:rsidRPr="0005510C" w:rsidRDefault="0085348E" w:rsidP="00AF752F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hint="eastAsia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Century" w:eastAsia="ＭＳ 明朝" w:hAnsi="Century" w:cs="Century" w:hint="eastAsia"/>
                          <w:color w:val="000000"/>
                          <w:kern w:val="0"/>
                          <w:szCs w:val="21"/>
                        </w:rPr>
                        <w:t>（単元の</w:t>
                      </w:r>
                      <w:r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  <w:t>基軸となる問い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kern w:val="0"/>
                          <w:szCs w:val="21"/>
                        </w:rPr>
                        <w:t>）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7E6D" w:rsidRDefault="00F67E6D" w:rsidP="00F67E6D">
      <w:pPr>
        <w:suppressAutoHyphens/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F67E6D">
        <w:rPr>
          <w:rFonts w:ascii="ＭＳ 明朝" w:eastAsia="AR Pゴシック体M" w:hAnsi="Times New Roman" w:cs="AR Pゴシック体M" w:hint="eastAsia"/>
          <w:b/>
          <w:bCs/>
          <w:color w:val="000000"/>
          <w:kern w:val="0"/>
          <w:szCs w:val="21"/>
        </w:rPr>
        <w:t xml:space="preserve">　</w:t>
      </w:r>
      <w:r w:rsidRPr="00F67E6D">
        <w:rPr>
          <w:rFonts w:ascii="AR Pゴシック体M" w:eastAsia="ＭＳ 明朝" w:hAnsi="AR Pゴシック体M" w:cs="AR Pゴシック体M"/>
          <w:b/>
          <w:bCs/>
          <w:color w:val="000000"/>
          <w:kern w:val="0"/>
          <w:szCs w:val="21"/>
        </w:rPr>
        <w:t xml:space="preserve"> </w:t>
      </w:r>
    </w:p>
    <w:p w:rsidR="00F67E6D" w:rsidRDefault="00F67E6D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F67E6D" w:rsidRDefault="00F67E6D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F67E6D" w:rsidRDefault="00F67E6D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F67E6D" w:rsidRPr="00291AB4" w:rsidRDefault="00F67E6D" w:rsidP="00F67E6D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91AB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８　単元（題材）の評価規準</w:t>
      </w:r>
      <w:r w:rsidRPr="00291AB4">
        <w:rPr>
          <w:rFonts w:ascii="ＭＳ 明朝" w:eastAsia="ＭＳ 明朝" w:hAnsi="ＭＳ 明朝" w:cs="Century"/>
          <w:color w:val="FF0000"/>
          <w:kern w:val="0"/>
          <w:szCs w:val="21"/>
        </w:rPr>
        <w:t xml:space="preserve"> </w:t>
      </w:r>
    </w:p>
    <w:tbl>
      <w:tblPr>
        <w:tblW w:w="9520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0"/>
        <w:gridCol w:w="3260"/>
        <w:gridCol w:w="3260"/>
      </w:tblGrid>
      <w:tr w:rsidR="00AF752F" w:rsidTr="00663917">
        <w:trPr>
          <w:trHeight w:val="41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2F" w:rsidRDefault="00AF752F" w:rsidP="00FB44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知識・技能</w:t>
            </w:r>
            <w:r w:rsidR="00002343">
              <w:rPr>
                <w:rFonts w:ascii="ＭＳ 明朝" w:eastAsia="ＭＳ 明朝" w:hAnsi="ＭＳ 明朝" w:hint="eastAsia"/>
                <w:kern w:val="0"/>
              </w:rPr>
              <w:t>（知）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2F" w:rsidRDefault="00AF752F" w:rsidP="00FB44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思考・判断・表現</w:t>
            </w:r>
            <w:r w:rsidR="00002343">
              <w:rPr>
                <w:rFonts w:ascii="ＭＳ 明朝" w:eastAsia="ＭＳ 明朝" w:hAnsi="ＭＳ 明朝" w:hint="eastAsia"/>
                <w:kern w:val="0"/>
              </w:rPr>
              <w:t>（思）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2F" w:rsidRDefault="00AF752F" w:rsidP="00FB44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主体的に学習に取り組む態度</w:t>
            </w:r>
            <w:r w:rsidR="00002343">
              <w:rPr>
                <w:rFonts w:ascii="ＭＳ 明朝" w:eastAsia="ＭＳ 明朝" w:hAnsi="ＭＳ 明朝" w:hint="eastAsia"/>
                <w:kern w:val="0"/>
              </w:rPr>
              <w:t>（態）</w:t>
            </w:r>
          </w:p>
        </w:tc>
      </w:tr>
      <w:tr w:rsidR="00AF752F" w:rsidTr="0066391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7A" w:rsidRDefault="00776F7A" w:rsidP="00776F7A">
            <w:pPr>
              <w:suppressAutoHyphens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position w:val="-8"/>
                <w:szCs w:val="21"/>
              </w:rPr>
            </w:pPr>
          </w:p>
          <w:p w:rsidR="0005510C" w:rsidRDefault="0005510C" w:rsidP="00776F7A">
            <w:pPr>
              <w:suppressAutoHyphens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position w:val="-8"/>
                <w:szCs w:val="21"/>
              </w:rPr>
            </w:pPr>
          </w:p>
          <w:p w:rsidR="0005510C" w:rsidRDefault="0005510C" w:rsidP="00776F7A">
            <w:pPr>
              <w:suppressAutoHyphens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position w:val="-8"/>
                <w:szCs w:val="21"/>
              </w:rPr>
            </w:pPr>
          </w:p>
          <w:p w:rsidR="0005510C" w:rsidRDefault="0005510C" w:rsidP="00776F7A">
            <w:pPr>
              <w:suppressAutoHyphens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position w:val="-8"/>
                <w:szCs w:val="21"/>
              </w:rPr>
            </w:pPr>
          </w:p>
          <w:p w:rsidR="0005510C" w:rsidRPr="00EB52A9" w:rsidRDefault="0005510C" w:rsidP="00776F7A">
            <w:pPr>
              <w:suppressAutoHyphens/>
              <w:overflowPunct w:val="0"/>
              <w:textAlignment w:val="baseline"/>
              <w:rPr>
                <w:rFonts w:ascii="Century" w:eastAsia="ＭＳ 明朝" w:hAnsi="Century" w:cs="ＭＳ 明朝" w:hint="eastAsia"/>
                <w:color w:val="000000"/>
                <w:kern w:val="0"/>
                <w:position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2F" w:rsidRDefault="00AF752F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2F" w:rsidRPr="00EB52A9" w:rsidRDefault="00AF752F" w:rsidP="00AF752F">
            <w:pPr>
              <w:suppressAutoHyphens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position w:val="-8"/>
                <w:szCs w:val="21"/>
              </w:rPr>
            </w:pPr>
          </w:p>
        </w:tc>
      </w:tr>
    </w:tbl>
    <w:p w:rsidR="00002343" w:rsidRDefault="00002343" w:rsidP="00002343">
      <w:pPr>
        <w:pStyle w:val="af6"/>
        <w:adjustRightInd/>
        <w:rPr>
          <w:rFonts w:ascii="ＭＳ ゴシック" w:eastAsia="ＭＳ ゴシック" w:hAnsi="ＭＳ ゴシック" w:cs="Times New Roman"/>
          <w:color w:val="auto"/>
          <w:szCs w:val="20"/>
        </w:rPr>
      </w:pPr>
    </w:p>
    <w:p w:rsidR="00002343" w:rsidRPr="00002343" w:rsidRDefault="0005510C" w:rsidP="00002343">
      <w:pPr>
        <w:pStyle w:val="af6"/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９　指導計画　　単元名　　　　全　　</w:t>
      </w:r>
      <w:r w:rsidR="00002343" w:rsidRPr="00002343">
        <w:rPr>
          <w:rFonts w:hint="eastAsia"/>
        </w:rPr>
        <w:t>時間</w:t>
      </w:r>
      <w:r w:rsidR="00002343" w:rsidRPr="00002343">
        <w:rPr>
          <w:rFonts w:cs="Century"/>
        </w:rPr>
        <w:t xml:space="preserve"> </w:t>
      </w:r>
    </w:p>
    <w:p w:rsidR="0005510C" w:rsidRDefault="0005510C" w:rsidP="00B02365">
      <w:pPr>
        <w:tabs>
          <w:tab w:val="left" w:pos="420"/>
        </w:tabs>
        <w:overflowPunct w:val="0"/>
        <w:spacing w:line="340" w:lineRule="exact"/>
        <w:textAlignment w:val="baseline"/>
        <w:rPr>
          <w:rFonts w:ascii="ＭＳ ゴシック" w:eastAsia="ＭＳ ゴシック" w:hAnsi="ＭＳ ゴシック"/>
          <w:kern w:val="0"/>
        </w:rPr>
      </w:pPr>
    </w:p>
    <w:p w:rsidR="0005510C" w:rsidRDefault="0005510C" w:rsidP="00B02365">
      <w:pPr>
        <w:tabs>
          <w:tab w:val="left" w:pos="420"/>
        </w:tabs>
        <w:overflowPunct w:val="0"/>
        <w:spacing w:line="340" w:lineRule="exact"/>
        <w:textAlignment w:val="baseline"/>
        <w:rPr>
          <w:rFonts w:ascii="ＭＳ ゴシック" w:eastAsia="ＭＳ ゴシック" w:hAnsi="ＭＳ ゴシック"/>
          <w:kern w:val="0"/>
        </w:rPr>
      </w:pPr>
    </w:p>
    <w:p w:rsidR="0005510C" w:rsidRDefault="0005510C" w:rsidP="00B02365">
      <w:pPr>
        <w:tabs>
          <w:tab w:val="left" w:pos="420"/>
        </w:tabs>
        <w:overflowPunct w:val="0"/>
        <w:spacing w:line="340" w:lineRule="exact"/>
        <w:textAlignment w:val="baseline"/>
        <w:rPr>
          <w:rFonts w:ascii="ＭＳ ゴシック" w:eastAsia="ＭＳ ゴシック" w:hAnsi="ＭＳ ゴシック"/>
          <w:kern w:val="0"/>
        </w:rPr>
      </w:pPr>
    </w:p>
    <w:p w:rsidR="0005510C" w:rsidRDefault="0005510C" w:rsidP="00B02365">
      <w:pPr>
        <w:tabs>
          <w:tab w:val="left" w:pos="420"/>
        </w:tabs>
        <w:overflowPunct w:val="0"/>
        <w:spacing w:line="340" w:lineRule="exact"/>
        <w:textAlignment w:val="baseline"/>
        <w:rPr>
          <w:rFonts w:ascii="ＭＳ ゴシック" w:eastAsia="ＭＳ ゴシック" w:hAnsi="ＭＳ ゴシック"/>
          <w:kern w:val="0"/>
        </w:rPr>
      </w:pPr>
    </w:p>
    <w:p w:rsidR="00B02365" w:rsidRPr="00AA7759" w:rsidRDefault="00B02365" w:rsidP="00B02365">
      <w:pPr>
        <w:tabs>
          <w:tab w:val="left" w:pos="420"/>
        </w:tabs>
        <w:overflowPunct w:val="0"/>
        <w:spacing w:line="340" w:lineRule="exact"/>
        <w:textAlignment w:val="baseline"/>
        <w:rPr>
          <w:rFonts w:ascii="ＭＳ 明朝" w:eastAsia="ＭＳ 明朝" w:hAnsi="ＭＳ 明朝"/>
          <w:kern w:val="0"/>
          <w:sz w:val="2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AA7759">
        <w:rPr>
          <w:rFonts w:ascii="ＭＳ 明朝" w:eastAsia="ＭＳ 明朝" w:hAnsi="ＭＳ 明朝" w:hint="eastAsia"/>
          <w:kern w:val="0"/>
        </w:rPr>
        <w:t>（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AA7759">
        <w:rPr>
          <w:rFonts w:ascii="ＭＳ 明朝" w:eastAsia="ＭＳ 明朝" w:hAnsi="ＭＳ 明朝" w:hint="eastAsia"/>
          <w:kern w:val="0"/>
          <w:sz w:val="20"/>
        </w:rPr>
        <w:t>○…「評定に用いる評価」</w:t>
      </w:r>
      <w:r>
        <w:rPr>
          <w:rFonts w:ascii="ＭＳ 明朝" w:eastAsia="ＭＳ 明朝" w:hAnsi="ＭＳ 明朝" w:hint="eastAsia"/>
          <w:kern w:val="0"/>
          <w:sz w:val="20"/>
        </w:rPr>
        <w:t>、</w:t>
      </w:r>
      <w:r w:rsidRPr="00AA7759">
        <w:rPr>
          <w:rFonts w:ascii="ＭＳ 明朝" w:eastAsia="ＭＳ 明朝" w:hAnsi="ＭＳ 明朝" w:hint="eastAsia"/>
          <w:kern w:val="0"/>
          <w:sz w:val="20"/>
        </w:rPr>
        <w:t>●…「学習改善につなげる評価」</w:t>
      </w:r>
      <w:r>
        <w:rPr>
          <w:rFonts w:ascii="ＭＳ 明朝" w:eastAsia="ＭＳ 明朝" w:hAnsi="ＭＳ 明朝" w:hint="eastAsia"/>
          <w:kern w:val="0"/>
          <w:sz w:val="20"/>
        </w:rPr>
        <w:t xml:space="preserve">　</w:t>
      </w:r>
      <w:r w:rsidRPr="00AA7759">
        <w:rPr>
          <w:rFonts w:ascii="ＭＳ 明朝" w:eastAsia="ＭＳ 明朝" w:hAnsi="ＭＳ 明朝" w:hint="eastAsia"/>
          <w:kern w:val="0"/>
          <w:sz w:val="20"/>
        </w:rPr>
        <w:t>）</w:t>
      </w:r>
    </w:p>
    <w:p w:rsidR="00D360A6" w:rsidRPr="00AA7759" w:rsidRDefault="00B02365" w:rsidP="00335335">
      <w:pPr>
        <w:tabs>
          <w:tab w:val="left" w:pos="420"/>
        </w:tabs>
        <w:overflowPunct w:val="0"/>
        <w:spacing w:line="340" w:lineRule="exact"/>
        <w:textAlignment w:val="baseline"/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</w:rPr>
        <w:lastRenderedPageBreak/>
        <w:t xml:space="preserve">　</w:t>
      </w:r>
      <w:r w:rsidR="00FB4412" w:rsidRPr="00AA7759">
        <w:rPr>
          <w:rFonts w:ascii="ＭＳ 明朝" w:eastAsia="ＭＳ 明朝" w:hAnsi="ＭＳ 明朝" w:hint="eastAsia"/>
          <w:kern w:val="0"/>
        </w:rPr>
        <w:t>単元の指導計画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"/>
        <w:gridCol w:w="3559"/>
        <w:gridCol w:w="425"/>
        <w:gridCol w:w="426"/>
        <w:gridCol w:w="425"/>
        <w:gridCol w:w="4394"/>
      </w:tblGrid>
      <w:tr w:rsidR="00D360A6" w:rsidRPr="00AA7759" w:rsidTr="007B48B5">
        <w:trPr>
          <w:trHeight w:val="2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0A6" w:rsidRPr="00AA7759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時程</w:t>
            </w:r>
          </w:p>
        </w:tc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0A6" w:rsidRPr="00AA7759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学習活動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60A6" w:rsidRPr="00AA7759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 xml:space="preserve"> 評価の観点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0A6" w:rsidRPr="00AA7759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評価規準等</w:t>
            </w:r>
          </w:p>
        </w:tc>
      </w:tr>
      <w:tr w:rsidR="00D360A6" w:rsidRPr="00AA7759" w:rsidTr="007B48B5">
        <w:trPr>
          <w:trHeight w:val="350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A6" w:rsidRPr="00AA7759" w:rsidRDefault="00D360A6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</w:p>
        </w:tc>
        <w:tc>
          <w:tcPr>
            <w:tcW w:w="3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A6" w:rsidRPr="00AA7759" w:rsidRDefault="00D360A6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D360A6" w:rsidRPr="00AA7759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知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D360A6" w:rsidRPr="00AA7759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思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0A6" w:rsidRPr="00AA7759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態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A6" w:rsidRPr="00AA7759" w:rsidRDefault="00D360A6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</w:p>
        </w:tc>
      </w:tr>
      <w:tr w:rsidR="00D360A6" w:rsidRPr="00AA7759" w:rsidTr="003F7414">
        <w:trPr>
          <w:cantSplit/>
          <w:trHeight w:val="422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AF185B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第一次</w:t>
            </w:r>
          </w:p>
          <w:p w:rsidR="00D360A6" w:rsidRPr="00AA7759" w:rsidRDefault="00D360A6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時</w:t>
            </w:r>
          </w:p>
          <w:p w:rsidR="009C7C04" w:rsidRPr="00AA7759" w:rsidRDefault="00756E34" w:rsidP="00055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間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A6" w:rsidRPr="00AA7759" w:rsidRDefault="00776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2" behindDoc="0" locked="0" layoutInCell="0" hidden="0" allowOverlap="1">
                      <wp:simplePos x="0" y="0"/>
                      <wp:positionH relativeFrom="margin">
                        <wp:posOffset>128905</wp:posOffset>
                      </wp:positionH>
                      <wp:positionV relativeFrom="paragraph">
                        <wp:posOffset>32385</wp:posOffset>
                      </wp:positionV>
                      <wp:extent cx="5539740" cy="320040"/>
                      <wp:effectExtent l="0" t="0" r="22860" b="22860"/>
                      <wp:wrapNone/>
                      <wp:docPr id="1027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397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412" w:rsidRPr="00663917" w:rsidRDefault="00FB441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 w:rsidR="0085348E" w:rsidRPr="00663917">
                                    <w:rPr>
                                      <w:rFonts w:ascii="ＭＳ 明朝" w:eastAsia="ＭＳ 明朝" w:hAnsi="ＭＳ 明朝" w:cs="Century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単元を貫く問い</w:t>
                                  </w:r>
                                  <w:r w:rsidRPr="0066391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  <w:p w:rsidR="00FB4412" w:rsidRDefault="00FB441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10.15pt;margin-top:2.55pt;width:436.2pt;height:25.2pt;z-index: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" o:allowincell="f" fillcolor="white [3212]" strokeweight="1.5pt">
                      <v:textbox inset="2mm,1.48mm,2mm,1.47mm">
                        <w:txbxContent>
                          <w:p w:rsidR="00FB4412" w:rsidRPr="00663917" w:rsidRDefault="00FB441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663917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85348E" w:rsidRPr="00663917">
                              <w:rPr>
                                <w:rFonts w:ascii="ＭＳ 明朝" w:eastAsia="ＭＳ 明朝" w:hAnsi="ＭＳ 明朝" w:cs="Century" w:hint="eastAsia"/>
                                <w:color w:val="000000"/>
                                <w:kern w:val="0"/>
                                <w:szCs w:val="21"/>
                              </w:rPr>
                              <w:t>単元を貫く問い</w:t>
                            </w:r>
                            <w:r w:rsidRPr="006639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FB4412" w:rsidRDefault="00FB441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360A6" w:rsidRPr="00AA7759" w:rsidRDefault="00AA77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3" behindDoc="0" locked="0" layoutInCell="0" hidden="0" allowOverlap="1">
                      <wp:simplePos x="0" y="0"/>
                      <wp:positionH relativeFrom="margin">
                        <wp:posOffset>131445</wp:posOffset>
                      </wp:positionH>
                      <wp:positionV relativeFrom="paragraph">
                        <wp:posOffset>194945</wp:posOffset>
                      </wp:positionV>
                      <wp:extent cx="5532120" cy="301625"/>
                      <wp:effectExtent l="0" t="0" r="11430" b="22225"/>
                      <wp:wrapNone/>
                      <wp:docPr id="1028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32120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412" w:rsidRPr="00663917" w:rsidRDefault="009C7C04" w:rsidP="00213A1C">
                                  <w:pPr>
                                    <w:spacing w:line="240" w:lineRule="exact"/>
                                    <w:ind w:left="1912" w:hangingChars="1000" w:hanging="1912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【第一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次の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/>
                                    </w:rPr>
                                    <w:t>問い</w:t>
                                  </w:r>
                                  <w:r w:rsidR="00756E34"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</w:p>
                                <w:p w:rsidR="00FB4412" w:rsidRDefault="00FB441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FB4412" w:rsidRDefault="00FB4412">
                                  <w:pPr>
                                    <w:jc w:val="center"/>
                                    <w:rPr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問い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メディアは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どれほどの影響を国民に与えたか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margin-left:10.35pt;margin-top:15.35pt;width:435.6pt;height:23.75pt;z-index:3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" o:allowincell="f" fillcolor="window" strokeweight=".5pt">
                      <v:textbox inset="2mm,1.48mm,2mm,1.47mm">
                        <w:txbxContent>
                          <w:p w:rsidR="00FB4412" w:rsidRPr="00663917" w:rsidRDefault="009C7C04" w:rsidP="00213A1C">
                            <w:pPr>
                              <w:spacing w:line="240" w:lineRule="exact"/>
                              <w:ind w:left="1912" w:hangingChars="1000" w:hanging="1912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【第一</w:t>
                            </w:r>
                            <w:r w:rsidR="00FB4412" w:rsidRPr="00663917">
                              <w:rPr>
                                <w:rFonts w:ascii="ＭＳ 明朝" w:eastAsia="ＭＳ 明朝" w:hAnsi="ＭＳ 明朝" w:hint="eastAsia"/>
                              </w:rPr>
                              <w:t>次の</w:t>
                            </w:r>
                            <w:r w:rsidR="00FB4412" w:rsidRPr="00663917">
                              <w:rPr>
                                <w:rFonts w:ascii="ＭＳ 明朝" w:eastAsia="ＭＳ 明朝" w:hAnsi="ＭＳ 明朝"/>
                              </w:rPr>
                              <w:t>問い</w:t>
                            </w:r>
                            <w:r w:rsidR="00756E34" w:rsidRPr="00663917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:rsidR="00FB4412" w:rsidRDefault="00FB44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B4412" w:rsidRDefault="00FB4412">
                            <w:pPr>
                              <w:jc w:val="center"/>
                              <w:rPr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問い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：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メディアは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どれほどの影響を国民に与えたか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 w:rsidP="00213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D360A6" w:rsidRDefault="00D360A6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05510C" w:rsidRDefault="0005510C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05510C" w:rsidRDefault="0005510C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05510C" w:rsidRDefault="0005510C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05510C" w:rsidRPr="00AA7759" w:rsidRDefault="0005510C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D360A6" w:rsidRDefault="00D360A6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Pr="00AA7759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360A6" w:rsidRDefault="00D360A6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Pr="00AA7759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05510C" w:rsidRDefault="0005510C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188595</wp:posOffset>
                      </wp:positionV>
                      <wp:extent cx="2529840" cy="266700"/>
                      <wp:effectExtent l="0" t="0" r="22860" b="19050"/>
                      <wp:wrapNone/>
                      <wp:docPr id="1029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8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4412" w:rsidRDefault="00FB4412">
                                  <w:pPr>
                                    <w:ind w:left="128" w:hangingChars="67" w:hanging="128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評価資料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）：</w:t>
                                  </w:r>
                                </w:p>
                                <w:p w:rsidR="00FB4412" w:rsidRDefault="00FB4412">
                                  <w:pPr>
                                    <w:ind w:leftChars="67" w:left="128" w:firstLineChars="100" w:firstLine="191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29" style="position:absolute;left:0;text-align:left;margin-left:5.65pt;margin-top:14.85pt;width:199.2pt;height:21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" fillcolor="window" strokecolor="black [3213]">
                      <v:stroke dashstyle="dash"/>
                      <v:textbox>
                        <w:txbxContent>
                          <w:p w:rsidR="00FB4412" w:rsidRDefault="00FB4412">
                            <w:pPr>
                              <w:ind w:left="128" w:hangingChars="67" w:hanging="128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評価資料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）：</w:t>
                            </w:r>
                          </w:p>
                          <w:p w:rsidR="00FB4412" w:rsidRDefault="00FB4412">
                            <w:pPr>
                              <w:ind w:leftChars="67" w:left="128" w:firstLineChars="100" w:firstLine="19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7414" w:rsidRPr="00937FFE" w:rsidRDefault="003F7414" w:rsidP="003F7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</w:tr>
      <w:tr w:rsidR="00D360A6" w:rsidRPr="00AA7759" w:rsidTr="003F7414">
        <w:trPr>
          <w:cantSplit/>
          <w:trHeight w:val="39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6E34" w:rsidRPr="00AA7759" w:rsidRDefault="00756E34" w:rsidP="00756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AF185B" w:rsidP="00756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第二次</w:t>
            </w:r>
          </w:p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時</w:t>
            </w:r>
          </w:p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間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0A6" w:rsidRPr="00AA7759" w:rsidRDefault="00AA77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8" behindDoc="0" locked="0" layoutInCell="0" hidden="0" allowOverlap="1">
                      <wp:simplePos x="0" y="0"/>
                      <wp:positionH relativeFrom="margin">
                        <wp:posOffset>134348</wp:posOffset>
                      </wp:positionH>
                      <wp:positionV relativeFrom="paragraph">
                        <wp:posOffset>21681</wp:posOffset>
                      </wp:positionV>
                      <wp:extent cx="5534660" cy="330925"/>
                      <wp:effectExtent l="0" t="0" r="27940" b="12065"/>
                      <wp:wrapNone/>
                      <wp:docPr id="1030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34660" cy="330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412" w:rsidRDefault="009C7C04" w:rsidP="0005510C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【第二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次の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/>
                                    </w:rPr>
                                    <w:t>問い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0" type="#_x0000_t202" style="position:absolute;left:0;text-align:left;margin-left:10.6pt;margin-top:1.7pt;width:435.8pt;height:26.05pt;z-index:8;visibility:visible;mso-wrap-style:square;mso-height-percent:0;mso-wrap-distance-left:2mm;mso-wrap-distance-top:0;mso-wrap-distance-right:2mm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" o:allowincell="f" fillcolor="window" strokeweight=".5pt">
                      <v:textbox inset="2mm,1.48mm,2mm,1.47mm">
                        <w:txbxContent>
                          <w:p w:rsidR="00FB4412" w:rsidRDefault="009C7C04" w:rsidP="0005510C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【第二</w:t>
                            </w:r>
                            <w:r w:rsidR="00FB4412" w:rsidRPr="00663917">
                              <w:rPr>
                                <w:rFonts w:ascii="ＭＳ 明朝" w:eastAsia="ＭＳ 明朝" w:hAnsi="ＭＳ 明朝" w:hint="eastAsia"/>
                              </w:rPr>
                              <w:t>次の</w:t>
                            </w:r>
                            <w:r w:rsidR="00FB4412" w:rsidRPr="00663917">
                              <w:rPr>
                                <w:rFonts w:ascii="ＭＳ 明朝" w:eastAsia="ＭＳ 明朝" w:hAnsi="ＭＳ 明朝"/>
                              </w:rPr>
                              <w:t>問い</w:t>
                            </w:r>
                            <w:r w:rsidR="00FB4412" w:rsidRPr="00663917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937FFE" w:rsidRDefault="00937FFE" w:rsidP="00AA77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A7759" w:rsidRPr="00AA7759" w:rsidRDefault="00AA7759" w:rsidP="003353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 w:rsidP="000551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A7759" w:rsidRPr="00AA7759" w:rsidRDefault="00AA7759" w:rsidP="00055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A7759" w:rsidRDefault="0005510C" w:rsidP="00055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56424</wp:posOffset>
                      </wp:positionV>
                      <wp:extent cx="2415540" cy="257175"/>
                      <wp:effectExtent l="0" t="0" r="22860" b="28575"/>
                      <wp:wrapNone/>
                      <wp:docPr id="1031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5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4412" w:rsidRDefault="00FB4412" w:rsidP="00F15E5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評価資料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）：</w:t>
                                  </w:r>
                                </w:p>
                                <w:p w:rsidR="00FB4412" w:rsidRDefault="00FB4412">
                                  <w:pPr>
                                    <w:ind w:leftChars="67" w:left="128" w:firstLineChars="100" w:firstLine="191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31" style="position:absolute;left:0;text-align:left;margin-left:9.45pt;margin-top:4.45pt;width:190.2pt;height:20.2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" fillcolor="window" strokecolor="black [3213]">
                      <v:stroke dashstyle="dash"/>
                      <v:textbox>
                        <w:txbxContent>
                          <w:p w:rsidR="00FB4412" w:rsidRDefault="00FB4412" w:rsidP="00F15E5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評価資料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）：</w:t>
                            </w:r>
                          </w:p>
                          <w:p w:rsidR="00FB4412" w:rsidRDefault="00FB4412">
                            <w:pPr>
                              <w:ind w:leftChars="67" w:left="128" w:firstLineChars="100" w:firstLine="19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510C" w:rsidRDefault="0005510C" w:rsidP="00055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05510C" w:rsidRPr="00AA7759" w:rsidRDefault="0005510C" w:rsidP="000551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</w:tr>
      <w:tr w:rsidR="00A2749D" w:rsidRPr="00AA7759" w:rsidTr="007B48B5">
        <w:trPr>
          <w:trHeight w:val="4049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E34" w:rsidRPr="00AA7759" w:rsidRDefault="00756E34" w:rsidP="00756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756E34" w:rsidRPr="00AA7759" w:rsidRDefault="00756E34" w:rsidP="00756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第三次</w:t>
            </w:r>
          </w:p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756E34" w:rsidRPr="00AA7759" w:rsidRDefault="00756E34" w:rsidP="00756E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時</w:t>
            </w:r>
          </w:p>
          <w:p w:rsidR="00A2749D" w:rsidRPr="00AA7759" w:rsidRDefault="00756E34" w:rsidP="00756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間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251677696" behindDoc="0" locked="0" layoutInCell="0" hidden="0" allowOverlap="1" wp14:anchorId="79AC89C2" wp14:editId="6B2DBF7A">
                      <wp:simplePos x="0" y="0"/>
                      <wp:positionH relativeFrom="margin">
                        <wp:posOffset>108222</wp:posOffset>
                      </wp:positionH>
                      <wp:positionV relativeFrom="paragraph">
                        <wp:posOffset>29482</wp:posOffset>
                      </wp:positionV>
                      <wp:extent cx="5532120" cy="278674"/>
                      <wp:effectExtent l="0" t="0" r="11430" b="26670"/>
                      <wp:wrapNone/>
                      <wp:docPr id="1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32120" cy="2786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412" w:rsidRPr="00663917" w:rsidRDefault="009C7C04">
                                  <w:pPr>
                                    <w:jc w:val="left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【第三</w:t>
                                  </w:r>
                                  <w:r w:rsidR="00AA7759"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次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の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/>
                                    </w:rPr>
                                    <w:t>問い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</w:p>
                                <w:p w:rsidR="00FB4412" w:rsidRDefault="00FB441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  <w:p w:rsidR="00FB4412" w:rsidRDefault="00FB441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FB4412" w:rsidRDefault="00FB4412">
                                  <w:pPr>
                                    <w:jc w:val="center"/>
                                    <w:rPr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問い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メディアは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どれほどの影響を国民に与えたか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C89C2" id="テキスト ボックス 14" o:spid="_x0000_s1032" type="#_x0000_t202" style="position:absolute;left:0;text-align:left;margin-left:8.5pt;margin-top:2.3pt;width:435.6pt;height:21.95pt;z-index:25167769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" o:allowincell="f" fillcolor="window" strokeweight=".5pt">
                      <v:textbox inset="2mm,1.48mm,2mm,1.47mm">
                        <w:txbxContent>
                          <w:p w:rsidR="00FB4412" w:rsidRPr="00663917" w:rsidRDefault="009C7C04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【第三</w:t>
                            </w:r>
                            <w:r w:rsidR="00AA7759" w:rsidRPr="00663917">
                              <w:rPr>
                                <w:rFonts w:ascii="ＭＳ 明朝" w:eastAsia="ＭＳ 明朝" w:hAnsi="ＭＳ 明朝" w:hint="eastAsia"/>
                              </w:rPr>
                              <w:t>次</w:t>
                            </w:r>
                            <w:r w:rsidR="00FB4412" w:rsidRPr="00663917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FB4412" w:rsidRPr="00663917">
                              <w:rPr>
                                <w:rFonts w:ascii="ＭＳ 明朝" w:eastAsia="ＭＳ 明朝" w:hAnsi="ＭＳ 明朝"/>
                              </w:rPr>
                              <w:t>問い</w:t>
                            </w:r>
                            <w:r w:rsidR="00FB4412" w:rsidRPr="00663917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:rsidR="00FB4412" w:rsidRDefault="00FB44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 xml:space="preserve">　</w:t>
                            </w:r>
                          </w:p>
                          <w:p w:rsidR="00FB4412" w:rsidRDefault="00FB44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B4412" w:rsidRDefault="00FB4412">
                            <w:pPr>
                              <w:jc w:val="center"/>
                              <w:rPr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問い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：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メディアは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どれほどの影響を国民に与えたか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2749D" w:rsidP="003F3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2749D" w:rsidP="0005510C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2749D" w:rsidP="00F15E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2749D" w:rsidP="0005510C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A2749D" w:rsidRPr="00AA7759" w:rsidRDefault="00AA7759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551789A7" wp14:editId="0308BFE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68209</wp:posOffset>
                      </wp:positionV>
                      <wp:extent cx="2457450" cy="276045"/>
                      <wp:effectExtent l="0" t="0" r="19050" b="10160"/>
                      <wp:wrapNone/>
                      <wp:docPr id="14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27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4412" w:rsidRPr="00AA7759" w:rsidRDefault="00FB4412" w:rsidP="00F15E5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評価資料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）：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789A7" id="正方形/長方形 11" o:spid="_x0000_s1037" style="position:absolute;left:0;text-align:left;margin-left:7pt;margin-top:5.35pt;width:193.5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" fillcolor="window" strokecolor="black [3213]">
                      <v:stroke dashstyle="dash"/>
                      <v:textbox>
                        <w:txbxContent>
                          <w:p w:rsidR="00FB4412" w:rsidRPr="00AA7759" w:rsidRDefault="00FB4412" w:rsidP="00F15E5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評価資料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2749D" w:rsidRPr="00AA7759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117B17" w:rsidRDefault="00117B17" w:rsidP="0005510C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  <w:p w:rsidR="0005510C" w:rsidRDefault="0005510C" w:rsidP="0005510C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05510C" w:rsidRPr="0005510C" w:rsidRDefault="0005510C" w:rsidP="0005510C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</w:tr>
    </w:tbl>
    <w:p w:rsidR="003F7414" w:rsidRDefault="003F7414" w:rsidP="00EC13A0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28"/>
          <w:kern w:val="0"/>
          <w:szCs w:val="21"/>
        </w:rPr>
      </w:pPr>
    </w:p>
    <w:p w:rsidR="00291AB4" w:rsidRDefault="00EC13A0" w:rsidP="00EC13A0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14"/>
          <w:kern w:val="0"/>
          <w:szCs w:val="21"/>
        </w:rPr>
      </w:pPr>
      <w:r w:rsidRPr="00AA7759">
        <w:rPr>
          <w:rFonts w:ascii="ＭＳ 明朝" w:eastAsia="ＭＳ 明朝" w:hAnsi="ＭＳ 明朝" w:cs="ＭＳ 明朝"/>
          <w:color w:val="000000" w:themeColor="text1"/>
          <w:spacing w:val="28"/>
          <w:kern w:val="0"/>
          <w:szCs w:val="21"/>
        </w:rPr>
        <w:lastRenderedPageBreak/>
        <w:t>10</w:t>
      </w:r>
      <w:r w:rsidRPr="00AA7759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 xml:space="preserve">　本時の指導目標</w:t>
      </w:r>
    </w:p>
    <w:p w:rsidR="003F7414" w:rsidRDefault="003F7414" w:rsidP="00EC13A0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14"/>
          <w:kern w:val="0"/>
          <w:szCs w:val="21"/>
        </w:rPr>
      </w:pPr>
    </w:p>
    <w:p w:rsidR="003F7414" w:rsidRPr="003F7414" w:rsidRDefault="003F7414" w:rsidP="00EC13A0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14"/>
          <w:kern w:val="0"/>
          <w:szCs w:val="21"/>
        </w:rPr>
      </w:pPr>
    </w:p>
    <w:p w:rsidR="00092317" w:rsidRDefault="00EC13A0" w:rsidP="00EC13A0">
      <w:pPr>
        <w:suppressAutoHyphens/>
        <w:overflowPunct w:val="0"/>
        <w:jc w:val="left"/>
        <w:textAlignment w:val="baseline"/>
        <w:rPr>
          <w:rFonts w:ascii="ＭＳ 明朝" w:eastAsia="ＭＳ 明朝" w:hAnsi="ＭＳ 明朝" w:cs="Century"/>
          <w:color w:val="000000"/>
          <w:spacing w:val="14"/>
          <w:kern w:val="0"/>
          <w:szCs w:val="21"/>
        </w:rPr>
      </w:pPr>
      <w:r w:rsidRPr="00AA7759">
        <w:rPr>
          <w:rFonts w:ascii="ＭＳ 明朝" w:eastAsia="ＭＳ 明朝" w:hAnsi="ＭＳ 明朝" w:cs="ＭＳ 明朝"/>
          <w:color w:val="000000" w:themeColor="text1"/>
          <w:spacing w:val="28"/>
          <w:kern w:val="0"/>
          <w:szCs w:val="21"/>
        </w:rPr>
        <w:t>11</w:t>
      </w:r>
      <w:r w:rsidRPr="00AA7759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 xml:space="preserve">　本時の展開</w:t>
      </w:r>
    </w:p>
    <w:tbl>
      <w:tblPr>
        <w:tblStyle w:val="4"/>
        <w:tblW w:w="96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25"/>
        <w:gridCol w:w="2438"/>
        <w:gridCol w:w="2438"/>
        <w:gridCol w:w="1795"/>
      </w:tblGrid>
      <w:tr w:rsidR="00D360A6" w:rsidRPr="00AA7759" w:rsidTr="003F3F6B">
        <w:tc>
          <w:tcPr>
            <w:tcW w:w="709" w:type="dxa"/>
            <w:vAlign w:val="center"/>
          </w:tcPr>
          <w:p w:rsidR="00D360A6" w:rsidRPr="00AA7759" w:rsidRDefault="00FB4412">
            <w:pPr>
              <w:wordWrap w:val="0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時間</w:t>
            </w:r>
          </w:p>
        </w:tc>
        <w:tc>
          <w:tcPr>
            <w:tcW w:w="2225" w:type="dxa"/>
            <w:vAlign w:val="center"/>
          </w:tcPr>
          <w:p w:rsidR="00D360A6" w:rsidRPr="00AA7759" w:rsidRDefault="00FB4412">
            <w:pPr>
              <w:wordWrap w:val="0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学習活動</w:t>
            </w:r>
          </w:p>
        </w:tc>
        <w:tc>
          <w:tcPr>
            <w:tcW w:w="2438" w:type="dxa"/>
            <w:vAlign w:val="center"/>
          </w:tcPr>
          <w:p w:rsidR="00D360A6" w:rsidRPr="00AA7759" w:rsidRDefault="00FB4412">
            <w:pPr>
              <w:wordWrap w:val="0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指導上の留意点</w:t>
            </w:r>
          </w:p>
        </w:tc>
        <w:tc>
          <w:tcPr>
            <w:tcW w:w="2438" w:type="dxa"/>
            <w:vAlign w:val="center"/>
          </w:tcPr>
          <w:p w:rsidR="003F3F6B" w:rsidRDefault="003F3F6B" w:rsidP="003F3F6B">
            <w:pPr>
              <w:wordWrap w:val="0"/>
              <w:ind w:firstLineChars="200" w:firstLine="382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学習活動における</w:t>
            </w:r>
          </w:p>
          <w:p w:rsidR="00D360A6" w:rsidRPr="00AA7759" w:rsidRDefault="003F3F6B" w:rsidP="003F3F6B">
            <w:pPr>
              <w:wordWrap w:val="0"/>
              <w:ind w:firstLineChars="200" w:firstLine="382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具体</w:t>
            </w:r>
            <w:r w:rsidR="00A05B7C"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の</w:t>
            </w:r>
            <w:r w:rsidR="00FB4412"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評価規準</w:t>
            </w:r>
          </w:p>
        </w:tc>
        <w:tc>
          <w:tcPr>
            <w:tcW w:w="1795" w:type="dxa"/>
            <w:vAlign w:val="center"/>
          </w:tcPr>
          <w:p w:rsidR="00D360A6" w:rsidRPr="00AA7759" w:rsidRDefault="00FB4412">
            <w:pPr>
              <w:wordWrap w:val="0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評価</w:t>
            </w:r>
            <w:r w:rsidR="00E536A8" w:rsidRPr="00AA7759">
              <w:rPr>
                <w:rFonts w:ascii="ＭＳ 明朝" w:eastAsia="ＭＳ 明朝" w:hAnsi="ＭＳ 明朝" w:hint="eastAsia"/>
                <w:kern w:val="0"/>
                <w:position w:val="-14"/>
              </w:rPr>
              <w:t>方法</w:t>
            </w:r>
          </w:p>
        </w:tc>
      </w:tr>
      <w:tr w:rsidR="00D360A6" w:rsidRPr="00AA7759" w:rsidTr="00BE454C">
        <w:trPr>
          <w:trHeight w:val="1958"/>
        </w:trPr>
        <w:tc>
          <w:tcPr>
            <w:tcW w:w="709" w:type="dxa"/>
            <w:tcBorders>
              <w:bottom w:val="single" w:sz="12" w:space="0" w:color="auto"/>
            </w:tcBorders>
          </w:tcPr>
          <w:p w:rsidR="00240E3A" w:rsidRDefault="00240E3A" w:rsidP="00BE454C">
            <w:pPr>
              <w:suppressAutoHyphens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3F3F6B" w:rsidRDefault="00FB4412" w:rsidP="00BE454C">
            <w:pPr>
              <w:suppressAutoHyphens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導入</w:t>
            </w:r>
          </w:p>
          <w:p w:rsidR="00BE454C" w:rsidRDefault="00BE454C" w:rsidP="00BE454C">
            <w:pPr>
              <w:suppressAutoHyphens/>
              <w:wordWrap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BE454C" w:rsidRPr="00AA7759" w:rsidRDefault="00BE454C" w:rsidP="00BE454C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BE454C" w:rsidRPr="00AA7759" w:rsidRDefault="00BE454C" w:rsidP="00BE454C">
            <w:pPr>
              <w:suppressAutoHyphens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分</w:t>
            </w: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:rsidR="00D360A6" w:rsidRPr="00AA7759" w:rsidRDefault="00663917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</w:rPr>
            </w:pPr>
            <w:r w:rsidRPr="00AA7759"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18" behindDoc="0" locked="0" layoutInCell="0" hidden="0" allowOverlap="1">
                      <wp:simplePos x="0" y="0"/>
                      <wp:positionH relativeFrom="margin">
                        <wp:posOffset>95885</wp:posOffset>
                      </wp:positionH>
                      <wp:positionV relativeFrom="paragraph">
                        <wp:posOffset>30026</wp:posOffset>
                      </wp:positionV>
                      <wp:extent cx="5400040" cy="301625"/>
                      <wp:effectExtent l="0" t="0" r="10160" b="22225"/>
                      <wp:wrapNone/>
                      <wp:docPr id="1044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00040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412" w:rsidRPr="00663917" w:rsidRDefault="00092317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【単元を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貫く問い</w:t>
                                  </w:r>
                                  <w:r w:rsidR="00FB4412" w:rsidRPr="00663917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</w:rPr>
                                    <w:t>】</w:t>
                                  </w:r>
                                </w:p>
                                <w:p w:rsidR="00FB4412" w:rsidRDefault="00FB4412">
                                  <w:pPr>
                                    <w:ind w:left="1721" w:hangingChars="900" w:hanging="172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FB4412" w:rsidRPr="00092317" w:rsidRDefault="00FB4412">
                                  <w:pPr>
                                    <w:rPr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4" type="#_x0000_t202" style="position:absolute;left:0;text-align:left;margin-left:7.55pt;margin-top:2.35pt;width:425.2pt;height:23.75pt;z-index:1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" o:allowincell="f" fillcolor="window" strokeweight="1.5pt">
                      <v:textbox inset="2mm,1.48mm,2mm,1.47mm">
                        <w:txbxContent>
                          <w:p w:rsidR="00FB4412" w:rsidRPr="00663917" w:rsidRDefault="0009231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【単元を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貫く問い</w:t>
                            </w:r>
                            <w:r w:rsidR="00FB4412" w:rsidRPr="00663917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】</w:t>
                            </w:r>
                          </w:p>
                          <w:p w:rsidR="00FB4412" w:rsidRDefault="00FB4412">
                            <w:pPr>
                              <w:ind w:left="1721" w:hangingChars="900" w:hanging="1721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FB4412" w:rsidRPr="00092317" w:rsidRDefault="00FB4412">
                            <w:pPr>
                              <w:rPr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360A6" w:rsidRDefault="00D360A6" w:rsidP="000A4B97">
            <w:pPr>
              <w:suppressAutoHyphens/>
              <w:wordWrap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BE454C" w:rsidRPr="00AA7759" w:rsidRDefault="00BE454C" w:rsidP="003F7414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2438" w:type="dxa"/>
            <w:tcBorders>
              <w:bottom w:val="single" w:sz="12" w:space="0" w:color="auto"/>
            </w:tcBorders>
          </w:tcPr>
          <w:p w:rsidR="00D360A6" w:rsidRPr="00AA7759" w:rsidRDefault="00D360A6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</w:p>
          <w:p w:rsidR="00D360A6" w:rsidRDefault="00D360A6" w:rsidP="000A4B97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</w:p>
          <w:p w:rsidR="00BE454C" w:rsidRPr="00AA7759" w:rsidRDefault="00BE454C" w:rsidP="00BE454C">
            <w:pPr>
              <w:overflowPunct w:val="0"/>
              <w:ind w:left="191" w:hangingChars="100" w:hanging="191"/>
              <w:textAlignment w:val="baselin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38" w:type="dxa"/>
            <w:tcBorders>
              <w:bottom w:val="single" w:sz="12" w:space="0" w:color="auto"/>
            </w:tcBorders>
          </w:tcPr>
          <w:p w:rsidR="00D360A6" w:rsidRPr="00AA7759" w:rsidRDefault="00D360A6">
            <w:pPr>
              <w:wordWrap w:val="0"/>
              <w:ind w:firstLineChars="100" w:firstLine="191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360A6" w:rsidRPr="00AA7759" w:rsidTr="003F7414">
        <w:trPr>
          <w:trHeight w:val="233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40E3A" w:rsidRDefault="00240E3A" w:rsidP="00BE454C">
            <w:pPr>
              <w:suppressAutoHyphens/>
              <w:wordWrap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FB4412" w:rsidP="00BE454C">
            <w:pPr>
              <w:suppressAutoHyphens/>
              <w:wordWrap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展開</w:t>
            </w:r>
          </w:p>
          <w:p w:rsidR="00D360A6" w:rsidRPr="00AA7759" w:rsidRDefault="00D360A6" w:rsidP="00BE454C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</w:rPr>
            </w:pPr>
          </w:p>
          <w:p w:rsidR="000A4B97" w:rsidRPr="00AA7759" w:rsidRDefault="000A4B97" w:rsidP="00BE454C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FB4412" w:rsidP="00BE454C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分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</w:tcPr>
          <w:p w:rsidR="00D360A6" w:rsidRPr="00AA7759" w:rsidRDefault="00663917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19" behindDoc="0" locked="0" layoutInCell="0" hidden="0" allowOverlap="1">
                      <wp:simplePos x="0" y="0"/>
                      <wp:positionH relativeFrom="margin">
                        <wp:posOffset>91803</wp:posOffset>
                      </wp:positionH>
                      <wp:positionV relativeFrom="paragraph">
                        <wp:posOffset>33201</wp:posOffset>
                      </wp:positionV>
                      <wp:extent cx="5400040" cy="304800"/>
                      <wp:effectExtent l="0" t="0" r="10160" b="19050"/>
                      <wp:wrapNone/>
                      <wp:docPr id="1046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000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2317" w:rsidRPr="00663917" w:rsidRDefault="00FB4412" w:rsidP="00092317">
                                  <w:pPr>
                                    <w:spacing w:line="240" w:lineRule="exact"/>
                                    <w:ind w:left="1912" w:hangingChars="1000" w:hanging="1912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639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【本時の</w:t>
                                  </w:r>
                                  <w:r w:rsidRPr="00663917">
                                    <w:rPr>
                                      <w:rFonts w:ascii="ＭＳ 明朝" w:eastAsia="ＭＳ 明朝" w:hAnsi="ＭＳ 明朝"/>
                                    </w:rPr>
                                    <w:t>問い</w:t>
                                  </w:r>
                                  <w:r w:rsidR="000923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</w:p>
                                <w:p w:rsidR="00FB4412" w:rsidRPr="00092317" w:rsidRDefault="00FB441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FB4412" w:rsidRPr="004B42AA" w:rsidRDefault="00FB441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1" o:spid="_x0000_s1035" type="#_x0000_t202" style="position:absolute;left:0;text-align:left;margin-left:7.25pt;margin-top:2.6pt;width:425.2pt;height:24pt;z-index:19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" o:allowincell="f" fillcolor="window" strokeweight=".5pt">
                      <v:textbox inset="2mm,1.48mm,2mm,1.47mm">
                        <w:txbxContent>
                          <w:p w:rsidR="00092317" w:rsidRPr="00663917" w:rsidRDefault="00FB4412" w:rsidP="00092317">
                            <w:pPr>
                              <w:spacing w:line="240" w:lineRule="exact"/>
                              <w:ind w:left="1912" w:hangingChars="1000" w:hanging="1912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63917">
                              <w:rPr>
                                <w:rFonts w:ascii="ＭＳ 明朝" w:eastAsia="ＭＳ 明朝" w:hAnsi="ＭＳ 明朝" w:hint="eastAsia"/>
                              </w:rPr>
                              <w:t>【本時の</w:t>
                            </w:r>
                            <w:r w:rsidRPr="00663917">
                              <w:rPr>
                                <w:rFonts w:ascii="ＭＳ 明朝" w:eastAsia="ＭＳ 明朝" w:hAnsi="ＭＳ 明朝"/>
                              </w:rPr>
                              <w:t>問い</w:t>
                            </w:r>
                            <w:r w:rsidR="00092317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:rsidR="00FB4412" w:rsidRPr="00092317" w:rsidRDefault="00FB441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B4412" w:rsidRPr="004B42AA" w:rsidRDefault="00FB4412">
                            <w:pPr>
                              <w:rPr>
                                <w:rFonts w:ascii="ＭＳ Ｐゴシック" w:eastAsia="ＭＳ Ｐゴシック" w:hAnsi="ＭＳ Ｐゴシック"/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4B42AA" w:rsidRPr="00AA7759" w:rsidRDefault="004B42AA" w:rsidP="004B42AA">
            <w:pPr>
              <w:overflowPunct w:val="0"/>
              <w:ind w:left="191" w:hangingChars="100" w:hanging="191"/>
              <w:textAlignment w:val="baselin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</w:tcPr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3F7414" w:rsidRDefault="00D360A6" w:rsidP="00847E6F">
            <w:pPr>
              <w:overflowPunct w:val="0"/>
              <w:ind w:left="191" w:hangingChars="100" w:hanging="191"/>
              <w:textAlignment w:val="baselin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</w:tcPr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D55443" w:rsidRDefault="00D360A6" w:rsidP="00D55443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2B2F0D" w:rsidRPr="002B2F0D" w:rsidRDefault="002B2F0D" w:rsidP="002B2F0D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</w:rPr>
            </w:pPr>
          </w:p>
        </w:tc>
      </w:tr>
      <w:tr w:rsidR="00D360A6" w:rsidRPr="00AA7759" w:rsidTr="003F7414">
        <w:trPr>
          <w:trHeight w:val="1820"/>
        </w:trPr>
        <w:tc>
          <w:tcPr>
            <w:tcW w:w="709" w:type="dxa"/>
            <w:tcBorders>
              <w:top w:val="single" w:sz="12" w:space="0" w:color="auto"/>
            </w:tcBorders>
          </w:tcPr>
          <w:p w:rsidR="00240E3A" w:rsidRDefault="00240E3A" w:rsidP="003F7414">
            <w:pPr>
              <w:suppressAutoHyphens/>
              <w:adjustRightInd w:val="0"/>
              <w:spacing w:line="248" w:lineRule="atLeast"/>
              <w:ind w:leftChars="50" w:left="96"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BE454C" w:rsidRDefault="00DD3FA4" w:rsidP="003F7414">
            <w:pPr>
              <w:suppressAutoHyphens/>
              <w:adjustRightInd w:val="0"/>
              <w:spacing w:line="248" w:lineRule="atLeast"/>
              <w:ind w:rightChars="59"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展開</w:t>
            </w:r>
          </w:p>
          <w:p w:rsidR="003F7414" w:rsidRPr="00AA7759" w:rsidRDefault="003F7414" w:rsidP="003F7414">
            <w:pPr>
              <w:suppressAutoHyphens/>
              <w:adjustRightInd w:val="0"/>
              <w:spacing w:line="248" w:lineRule="atLeast"/>
              <w:ind w:rightChars="59" w:right="113" w:firstLine="1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  <w:p w:rsidR="00BE454C" w:rsidRPr="00AA7759" w:rsidRDefault="00BE454C" w:rsidP="00240E3A">
            <w:pPr>
              <w:suppressAutoHyphens/>
              <w:adjustRightInd w:val="0"/>
              <w:spacing w:line="248" w:lineRule="atLeast"/>
              <w:ind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DD3FA4" w:rsidRPr="00AA7759" w:rsidRDefault="00BE454C" w:rsidP="00240E3A">
            <w:pPr>
              <w:suppressAutoHyphens/>
              <w:adjustRightInd w:val="0"/>
              <w:spacing w:line="248" w:lineRule="atLeast"/>
              <w:ind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分</w:t>
            </w: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D360A6" w:rsidRPr="00AA7759" w:rsidRDefault="00D360A6" w:rsidP="003B2551">
            <w:pPr>
              <w:wordWrap w:val="0"/>
              <w:ind w:left="191" w:hangingChars="100" w:hanging="191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  <w:tcBorders>
              <w:top w:val="single" w:sz="12" w:space="0" w:color="auto"/>
            </w:tcBorders>
          </w:tcPr>
          <w:p w:rsidR="00D360A6" w:rsidRPr="00AA7759" w:rsidRDefault="00D360A6" w:rsidP="003B2551">
            <w:pPr>
              <w:suppressAutoHyphens/>
              <w:wordWrap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  <w:tcBorders>
              <w:top w:val="single" w:sz="12" w:space="0" w:color="auto"/>
            </w:tcBorders>
          </w:tcPr>
          <w:p w:rsidR="00D360A6" w:rsidRPr="00AA7759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D360A6" w:rsidRPr="00AA7759" w:rsidRDefault="00D360A6" w:rsidP="003B2551">
            <w:pPr>
              <w:suppressAutoHyphens/>
              <w:wordWrap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360A6" w:rsidRPr="00AA7759" w:rsidTr="003F7414">
        <w:trPr>
          <w:trHeight w:val="1828"/>
        </w:trPr>
        <w:tc>
          <w:tcPr>
            <w:tcW w:w="709" w:type="dxa"/>
          </w:tcPr>
          <w:p w:rsidR="00240E3A" w:rsidRDefault="00240E3A" w:rsidP="00240E3A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textAlignment w:val="baseline"/>
              <w:rPr>
                <w:rFonts w:ascii="ＭＳ 明朝" w:eastAsia="ＭＳ 明朝" w:hAnsi="ＭＳ 明朝"/>
              </w:rPr>
            </w:pPr>
          </w:p>
          <w:p w:rsidR="000A4B97" w:rsidRPr="00AA7759" w:rsidRDefault="000A4B97" w:rsidP="00240E3A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textAlignment w:val="baseline"/>
              <w:rPr>
                <w:rFonts w:ascii="ＭＳ 明朝" w:eastAsia="ＭＳ 明朝" w:hAnsi="ＭＳ 明朝"/>
              </w:rPr>
            </w:pPr>
            <w:r w:rsidRPr="00AA7759">
              <w:rPr>
                <w:rFonts w:ascii="ＭＳ 明朝" w:eastAsia="ＭＳ 明朝" w:hAnsi="ＭＳ 明朝" w:hint="eastAsia"/>
              </w:rPr>
              <w:t>ま</w:t>
            </w:r>
          </w:p>
          <w:p w:rsidR="000A4B97" w:rsidRPr="00AA7759" w:rsidRDefault="000A4B97" w:rsidP="00240E3A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textAlignment w:val="baseline"/>
              <w:rPr>
                <w:rFonts w:ascii="ＭＳ 明朝" w:eastAsia="ＭＳ 明朝" w:hAnsi="ＭＳ 明朝"/>
              </w:rPr>
            </w:pPr>
            <w:r w:rsidRPr="00AA7759">
              <w:rPr>
                <w:rFonts w:ascii="ＭＳ 明朝" w:eastAsia="ＭＳ 明朝" w:hAnsi="ＭＳ 明朝" w:hint="eastAsia"/>
              </w:rPr>
              <w:t>と</w:t>
            </w:r>
          </w:p>
          <w:p w:rsidR="00D360A6" w:rsidRDefault="000A4B97" w:rsidP="00240E3A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textAlignment w:val="baseline"/>
              <w:rPr>
                <w:rFonts w:ascii="ＭＳ 明朝" w:eastAsia="ＭＳ 明朝" w:hAnsi="ＭＳ 明朝"/>
              </w:rPr>
            </w:pPr>
            <w:r w:rsidRPr="00AA7759">
              <w:rPr>
                <w:rFonts w:ascii="ＭＳ 明朝" w:eastAsia="ＭＳ 明朝" w:hAnsi="ＭＳ 明朝" w:hint="eastAsia"/>
              </w:rPr>
              <w:t>め</w:t>
            </w:r>
          </w:p>
          <w:p w:rsidR="00BE454C" w:rsidRDefault="00BE454C" w:rsidP="00240E3A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textAlignment w:val="baseline"/>
              <w:rPr>
                <w:rFonts w:ascii="ＭＳ 明朝" w:eastAsia="ＭＳ 明朝" w:hAnsi="ＭＳ 明朝"/>
              </w:rPr>
            </w:pPr>
          </w:p>
          <w:p w:rsidR="00BE454C" w:rsidRPr="00AA7759" w:rsidRDefault="00BE454C" w:rsidP="00240E3A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0A4B97" w:rsidRPr="00240E3A" w:rsidRDefault="00BE454C" w:rsidP="00240E3A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textAlignment w:val="baseline"/>
              <w:rPr>
                <w:rFonts w:ascii="ＭＳ 明朝" w:eastAsia="ＭＳ 明朝" w:hAnsi="ＭＳ 明朝"/>
              </w:rPr>
            </w:pPr>
            <w:r w:rsidRPr="00AA7759">
              <w:rPr>
                <w:rFonts w:ascii="ＭＳ 明朝" w:eastAsia="ＭＳ 明朝" w:hAnsi="ＭＳ 明朝" w:hint="eastAsia"/>
                <w:kern w:val="0"/>
              </w:rPr>
              <w:t>分</w:t>
            </w:r>
          </w:p>
        </w:tc>
        <w:tc>
          <w:tcPr>
            <w:tcW w:w="2225" w:type="dxa"/>
          </w:tcPr>
          <w:p w:rsidR="00D360A6" w:rsidRPr="00AA7759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</w:tcPr>
          <w:p w:rsidR="00D360A6" w:rsidRPr="00AA7759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</w:tcPr>
          <w:p w:rsidR="00D360A6" w:rsidRPr="00AA7759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</w:p>
        </w:tc>
        <w:tc>
          <w:tcPr>
            <w:tcW w:w="1795" w:type="dxa"/>
          </w:tcPr>
          <w:p w:rsidR="00D360A6" w:rsidRPr="00AA7759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E704E8" w:rsidRPr="00AA7759" w:rsidRDefault="00E704E8" w:rsidP="00E704E8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spacing w:val="28"/>
          <w:kern w:val="0"/>
          <w:szCs w:val="21"/>
        </w:rPr>
      </w:pPr>
    </w:p>
    <w:p w:rsidR="00B10F53" w:rsidRPr="00240E3A" w:rsidRDefault="00E704E8" w:rsidP="00284C71">
      <w:pPr>
        <w:suppressAutoHyphens/>
        <w:overflowPunct w:val="0"/>
        <w:jc w:val="left"/>
        <w:textAlignment w:val="baseline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AA7759">
        <w:rPr>
          <w:rFonts w:ascii="ＭＳ 明朝" w:eastAsia="ＭＳ 明朝" w:hAnsi="ＭＳ 明朝" w:cs="ＭＳ 明朝"/>
          <w:color w:val="000000" w:themeColor="text1"/>
          <w:spacing w:val="28"/>
          <w:kern w:val="0"/>
          <w:szCs w:val="21"/>
        </w:rPr>
        <w:t>1</w:t>
      </w:r>
      <w:r w:rsidRPr="00AA7759">
        <w:rPr>
          <w:rFonts w:ascii="ＭＳ 明朝" w:eastAsia="ＭＳ 明朝" w:hAnsi="ＭＳ 明朝" w:cs="ＭＳ 明朝" w:hint="eastAsia"/>
          <w:color w:val="000000" w:themeColor="text1"/>
          <w:spacing w:val="28"/>
          <w:kern w:val="0"/>
          <w:szCs w:val="21"/>
        </w:rPr>
        <w:t>2</w:t>
      </w:r>
      <w:r w:rsidRPr="00AA7759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 xml:space="preserve">　</w:t>
      </w:r>
      <w:r w:rsidR="00B10F53" w:rsidRPr="00AA7759">
        <w:rPr>
          <w:rFonts w:ascii="ＭＳ 明朝" w:eastAsia="ＭＳ 明朝" w:hAnsi="ＭＳ 明朝" w:hint="eastAsia"/>
          <w:kern w:val="0"/>
          <w:szCs w:val="21"/>
        </w:rPr>
        <w:t>評価の目安</w:t>
      </w:r>
      <w:r w:rsidR="00284C71" w:rsidRPr="00AA7759">
        <w:rPr>
          <w:rFonts w:ascii="ＭＳ 明朝" w:eastAsia="ＭＳ 明朝" w:hAnsi="ＭＳ 明朝" w:hint="eastAsia"/>
          <w:kern w:val="0"/>
          <w:szCs w:val="21"/>
        </w:rPr>
        <w:t>と</w:t>
      </w:r>
      <w:r w:rsidR="00D10EC4" w:rsidRPr="00AA7759">
        <w:rPr>
          <w:rFonts w:ascii="ＭＳ 明朝" w:eastAsia="ＭＳ 明朝" w:hAnsi="ＭＳ 明朝" w:hint="eastAsia"/>
          <w:kern w:val="0"/>
          <w:szCs w:val="21"/>
        </w:rPr>
        <w:t>目標</w:t>
      </w:r>
      <w:r w:rsidRPr="00AA7759">
        <w:rPr>
          <w:rFonts w:ascii="ＭＳ 明朝" w:eastAsia="ＭＳ 明朝" w:hAnsi="ＭＳ 明朝" w:hint="eastAsia"/>
          <w:kern w:val="0"/>
          <w:szCs w:val="21"/>
        </w:rPr>
        <w:t>実現</w:t>
      </w:r>
      <w:r w:rsidR="00D10EC4" w:rsidRPr="00AA7759">
        <w:rPr>
          <w:rFonts w:ascii="ＭＳ 明朝" w:eastAsia="ＭＳ 明朝" w:hAnsi="ＭＳ 明朝" w:hint="eastAsia"/>
          <w:kern w:val="0"/>
          <w:szCs w:val="21"/>
        </w:rPr>
        <w:t>の</w:t>
      </w:r>
      <w:r w:rsidRPr="00AA7759">
        <w:rPr>
          <w:rFonts w:ascii="ＭＳ 明朝" w:eastAsia="ＭＳ 明朝" w:hAnsi="ＭＳ 明朝" w:hint="eastAsia"/>
          <w:kern w:val="0"/>
          <w:szCs w:val="21"/>
        </w:rPr>
        <w:t>ための</w:t>
      </w:r>
      <w:r w:rsidR="00007252" w:rsidRPr="00AA7759">
        <w:rPr>
          <w:rFonts w:ascii="ＭＳ 明朝" w:eastAsia="ＭＳ 明朝" w:hAnsi="ＭＳ 明朝" w:hint="eastAsia"/>
          <w:kern w:val="0"/>
          <w:szCs w:val="21"/>
        </w:rPr>
        <w:t>手立て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1701"/>
        <w:gridCol w:w="7337"/>
      </w:tblGrid>
      <w:tr w:rsidR="00E704E8" w:rsidRPr="00AA7759" w:rsidTr="00240E3A">
        <w:trPr>
          <w:trHeight w:val="870"/>
        </w:trPr>
        <w:tc>
          <w:tcPr>
            <w:tcW w:w="567" w:type="dxa"/>
            <w:vAlign w:val="center"/>
          </w:tcPr>
          <w:p w:rsidR="00E704E8" w:rsidRPr="00AA7759" w:rsidRDefault="00E704E8" w:rsidP="0068348D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AA775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Ａ</w:t>
            </w:r>
          </w:p>
        </w:tc>
        <w:tc>
          <w:tcPr>
            <w:tcW w:w="1701" w:type="dxa"/>
            <w:vAlign w:val="center"/>
          </w:tcPr>
          <w:p w:rsidR="00E704E8" w:rsidRPr="00AA7759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AA775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十分満足できる</w:t>
            </w:r>
          </w:p>
        </w:tc>
        <w:tc>
          <w:tcPr>
            <w:tcW w:w="7337" w:type="dxa"/>
            <w:vAlign w:val="center"/>
          </w:tcPr>
          <w:p w:rsidR="00E704E8" w:rsidRPr="00AA7759" w:rsidRDefault="00E704E8" w:rsidP="0052575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E704E8" w:rsidRPr="00AA7759" w:rsidTr="00240E3A">
        <w:trPr>
          <w:trHeight w:val="870"/>
        </w:trPr>
        <w:tc>
          <w:tcPr>
            <w:tcW w:w="567" w:type="dxa"/>
            <w:vAlign w:val="center"/>
          </w:tcPr>
          <w:p w:rsidR="00E704E8" w:rsidRPr="00AA7759" w:rsidRDefault="00E704E8" w:rsidP="0068348D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AA775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Ｂ</w:t>
            </w:r>
          </w:p>
        </w:tc>
        <w:tc>
          <w:tcPr>
            <w:tcW w:w="1701" w:type="dxa"/>
            <w:vAlign w:val="center"/>
          </w:tcPr>
          <w:p w:rsidR="00E704E8" w:rsidRPr="00AA7759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AA775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おおむね満足できる</w:t>
            </w:r>
          </w:p>
        </w:tc>
        <w:tc>
          <w:tcPr>
            <w:tcW w:w="7337" w:type="dxa"/>
            <w:vAlign w:val="center"/>
          </w:tcPr>
          <w:p w:rsidR="00E704E8" w:rsidRPr="00AA7759" w:rsidRDefault="00E704E8" w:rsidP="0052575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E704E8" w:rsidRPr="00AA7759" w:rsidTr="0068348D">
        <w:trPr>
          <w:trHeight w:val="1035"/>
        </w:trPr>
        <w:tc>
          <w:tcPr>
            <w:tcW w:w="567" w:type="dxa"/>
            <w:vAlign w:val="center"/>
          </w:tcPr>
          <w:p w:rsidR="00E704E8" w:rsidRPr="00AA7759" w:rsidRDefault="00E704E8" w:rsidP="0068348D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AA775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Ｃ</w:t>
            </w:r>
          </w:p>
        </w:tc>
        <w:tc>
          <w:tcPr>
            <w:tcW w:w="1701" w:type="dxa"/>
            <w:vAlign w:val="center"/>
          </w:tcPr>
          <w:p w:rsidR="00E704E8" w:rsidRPr="00AA7759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AA775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Ｂ</w:t>
            </w:r>
            <w:r w:rsidRPr="00AA775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を満たさない生徒への具体的な手立て</w:t>
            </w:r>
          </w:p>
        </w:tc>
        <w:tc>
          <w:tcPr>
            <w:tcW w:w="7337" w:type="dxa"/>
            <w:vAlign w:val="center"/>
          </w:tcPr>
          <w:p w:rsidR="00E704E8" w:rsidRPr="00AA7759" w:rsidRDefault="00E704E8" w:rsidP="00525758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:rsidR="00A05B7C" w:rsidRPr="00240E3A" w:rsidRDefault="00A05B7C" w:rsidP="003F7414">
      <w:pPr>
        <w:suppressAutoHyphens/>
        <w:overflowPunct w:val="0"/>
        <w:textAlignment w:val="baseline"/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</w:pPr>
    </w:p>
    <w:sectPr w:rsidR="00A05B7C" w:rsidRPr="00240E3A" w:rsidSect="00291AB4">
      <w:footerReference w:type="default" r:id="rId7"/>
      <w:pgSz w:w="11906" w:h="16838" w:code="9"/>
      <w:pgMar w:top="1440" w:right="1077" w:bottom="1440" w:left="1077" w:header="851" w:footer="992" w:gutter="0"/>
      <w:pgNumType w:fmt="numberInDash"/>
      <w:cols w:space="720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7F" w:rsidRDefault="00CE377F">
      <w:r>
        <w:separator/>
      </w:r>
    </w:p>
  </w:endnote>
  <w:endnote w:type="continuationSeparator" w:id="0">
    <w:p w:rsidR="00CE377F" w:rsidRDefault="00CE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588715"/>
      <w:docPartObj>
        <w:docPartGallery w:val="Page Numbers (Bottom of Page)"/>
        <w:docPartUnique/>
      </w:docPartObj>
    </w:sdtPr>
    <w:sdtEndPr/>
    <w:sdtContent>
      <w:p w:rsidR="00FB4412" w:rsidRDefault="00FB4412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7D3356" w:rsidRPr="007D3356">
          <w:rPr>
            <w:rFonts w:ascii="ＭＳ 明朝" w:eastAsia="ＭＳ 明朝" w:hAnsi="ＭＳ 明朝"/>
            <w:noProof/>
            <w:sz w:val="18"/>
          </w:rPr>
          <w:t>- 3 -</w:t>
        </w:r>
        <w:r>
          <w:rPr>
            <w:rFonts w:hint="eastAsia"/>
          </w:rPr>
          <w:fldChar w:fldCharType="end"/>
        </w:r>
      </w:p>
    </w:sdtContent>
  </w:sdt>
  <w:p w:rsidR="00FB4412" w:rsidRDefault="00FB441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7F" w:rsidRDefault="00CE377F">
      <w:r>
        <w:separator/>
      </w:r>
    </w:p>
  </w:footnote>
  <w:footnote w:type="continuationSeparator" w:id="0">
    <w:p w:rsidR="00CE377F" w:rsidRDefault="00CE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158E"/>
    <w:multiLevelType w:val="hybridMultilevel"/>
    <w:tmpl w:val="F87C763A"/>
    <w:lvl w:ilvl="0" w:tplc="432A104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A6"/>
    <w:rsid w:val="00002343"/>
    <w:rsid w:val="00007252"/>
    <w:rsid w:val="0005510C"/>
    <w:rsid w:val="00092317"/>
    <w:rsid w:val="000A4B97"/>
    <w:rsid w:val="00117B17"/>
    <w:rsid w:val="001A5F2A"/>
    <w:rsid w:val="001C325E"/>
    <w:rsid w:val="00213A1C"/>
    <w:rsid w:val="00240E3A"/>
    <w:rsid w:val="0027494B"/>
    <w:rsid w:val="00284C71"/>
    <w:rsid w:val="00291AB4"/>
    <w:rsid w:val="002B2F0D"/>
    <w:rsid w:val="002C3310"/>
    <w:rsid w:val="00335335"/>
    <w:rsid w:val="0036603D"/>
    <w:rsid w:val="00375163"/>
    <w:rsid w:val="003B2551"/>
    <w:rsid w:val="003C3B09"/>
    <w:rsid w:val="003F3F6B"/>
    <w:rsid w:val="003F7414"/>
    <w:rsid w:val="00466501"/>
    <w:rsid w:val="004820D1"/>
    <w:rsid w:val="004B42AA"/>
    <w:rsid w:val="004E7550"/>
    <w:rsid w:val="00525758"/>
    <w:rsid w:val="00526E2B"/>
    <w:rsid w:val="00550912"/>
    <w:rsid w:val="00574B33"/>
    <w:rsid w:val="005E466D"/>
    <w:rsid w:val="00642135"/>
    <w:rsid w:val="00663917"/>
    <w:rsid w:val="006758A8"/>
    <w:rsid w:val="0068348D"/>
    <w:rsid w:val="006F61E5"/>
    <w:rsid w:val="007017DA"/>
    <w:rsid w:val="00721694"/>
    <w:rsid w:val="00756E34"/>
    <w:rsid w:val="00761134"/>
    <w:rsid w:val="00770F68"/>
    <w:rsid w:val="00776F7A"/>
    <w:rsid w:val="007B48B5"/>
    <w:rsid w:val="007D3356"/>
    <w:rsid w:val="007E6D6B"/>
    <w:rsid w:val="00845C07"/>
    <w:rsid w:val="00847E6F"/>
    <w:rsid w:val="0085348E"/>
    <w:rsid w:val="008F3D68"/>
    <w:rsid w:val="00937FFE"/>
    <w:rsid w:val="00966193"/>
    <w:rsid w:val="009C7C04"/>
    <w:rsid w:val="009F6566"/>
    <w:rsid w:val="00A05B7C"/>
    <w:rsid w:val="00A129F7"/>
    <w:rsid w:val="00A2749D"/>
    <w:rsid w:val="00AA7759"/>
    <w:rsid w:val="00AF1287"/>
    <w:rsid w:val="00AF185B"/>
    <w:rsid w:val="00AF752F"/>
    <w:rsid w:val="00B02365"/>
    <w:rsid w:val="00B10F53"/>
    <w:rsid w:val="00B463AE"/>
    <w:rsid w:val="00B54B12"/>
    <w:rsid w:val="00B668DD"/>
    <w:rsid w:val="00B85367"/>
    <w:rsid w:val="00B97FF8"/>
    <w:rsid w:val="00BB418E"/>
    <w:rsid w:val="00BC7563"/>
    <w:rsid w:val="00BE066C"/>
    <w:rsid w:val="00BE454C"/>
    <w:rsid w:val="00C010F7"/>
    <w:rsid w:val="00C06F20"/>
    <w:rsid w:val="00C10C38"/>
    <w:rsid w:val="00CC0875"/>
    <w:rsid w:val="00CE377F"/>
    <w:rsid w:val="00D10EC4"/>
    <w:rsid w:val="00D360A6"/>
    <w:rsid w:val="00D406BB"/>
    <w:rsid w:val="00D55443"/>
    <w:rsid w:val="00DD3FA4"/>
    <w:rsid w:val="00DF2C4D"/>
    <w:rsid w:val="00E33FC1"/>
    <w:rsid w:val="00E536A8"/>
    <w:rsid w:val="00E638B9"/>
    <w:rsid w:val="00E669AB"/>
    <w:rsid w:val="00E704E8"/>
    <w:rsid w:val="00E96D82"/>
    <w:rsid w:val="00EB52A9"/>
    <w:rsid w:val="00EC13A0"/>
    <w:rsid w:val="00EC53DF"/>
    <w:rsid w:val="00F15E5B"/>
    <w:rsid w:val="00F67E6D"/>
    <w:rsid w:val="00F93FD1"/>
    <w:rsid w:val="00FB4412"/>
    <w:rsid w:val="00FC1158"/>
    <w:rsid w:val="00FE7E2A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083F0"/>
  <w15:chartTrackingRefBased/>
  <w15:docId w15:val="{31AE834F-A409-464E-ABC3-8D0FB639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character" w:styleId="af1">
    <w:name w:val="Hyperlink"/>
    <w:basedOn w:val="a0"/>
    <w:rPr>
      <w:color w:val="0563C1" w:themeColor="hyperlink"/>
      <w:u w:val="single"/>
    </w:rPr>
  </w:style>
  <w:style w:type="paragraph" w:styleId="af2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標準(太郎文書スタイル)"/>
    <w:uiPriority w:val="99"/>
    <w:rsid w:val="00002343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2023-04-06T03:40:00Z</cp:lastPrinted>
  <dcterms:created xsi:type="dcterms:W3CDTF">2023-04-06T04:06:00Z</dcterms:created>
  <dcterms:modified xsi:type="dcterms:W3CDTF">2023-04-06T04:06:00Z</dcterms:modified>
</cp:coreProperties>
</file>